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4A" w:rsidRDefault="00732E4A" w:rsidP="00732E4A">
      <w:pPr>
        <w:pStyle w:val="Titolo1"/>
        <w:spacing w:before="101"/>
        <w:ind w:left="948"/>
        <w:jc w:val="left"/>
      </w:pPr>
      <w:r>
        <w:rPr>
          <w:u w:val="thick"/>
        </w:rPr>
        <w:t>Dichiarazione</w:t>
      </w:r>
      <w:r>
        <w:rPr>
          <w:spacing w:val="-8"/>
          <w:u w:val="thick"/>
        </w:rPr>
        <w:t xml:space="preserve"> </w:t>
      </w:r>
      <w:r>
        <w:rPr>
          <w:u w:val="thick"/>
        </w:rPr>
        <w:t>insussistenza</w:t>
      </w:r>
      <w:r>
        <w:rPr>
          <w:spacing w:val="-8"/>
          <w:u w:val="thick"/>
        </w:rPr>
        <w:t xml:space="preserve"> </w:t>
      </w:r>
      <w:r>
        <w:rPr>
          <w:u w:val="thick"/>
        </w:rPr>
        <w:t>cause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8"/>
          <w:u w:val="thick"/>
        </w:rPr>
        <w:t xml:space="preserve"> </w:t>
      </w:r>
      <w:proofErr w:type="spellStart"/>
      <w:r>
        <w:rPr>
          <w:u w:val="thick"/>
        </w:rPr>
        <w:t>inconferibilità</w:t>
      </w:r>
      <w:proofErr w:type="spellEnd"/>
      <w:r>
        <w:rPr>
          <w:spacing w:val="-8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incompatibilità</w:t>
      </w:r>
    </w:p>
    <w:p w:rsidR="00732E4A" w:rsidRDefault="00732E4A" w:rsidP="00732E4A">
      <w:pPr>
        <w:pStyle w:val="Corpotesto"/>
        <w:rPr>
          <w:b/>
          <w:sz w:val="20"/>
        </w:rPr>
      </w:pPr>
    </w:p>
    <w:p w:rsidR="00732E4A" w:rsidRDefault="00732E4A" w:rsidP="00732E4A">
      <w:pPr>
        <w:pStyle w:val="Corpotesto"/>
        <w:spacing w:before="7"/>
        <w:rPr>
          <w:b/>
          <w:sz w:val="16"/>
        </w:rPr>
      </w:pPr>
    </w:p>
    <w:p w:rsidR="00732E4A" w:rsidRDefault="00732E4A" w:rsidP="00732E4A">
      <w:pPr>
        <w:spacing w:before="101" w:line="267" w:lineRule="exact"/>
        <w:ind w:left="39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2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DELL’ATTO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NOTORIETA’</w:t>
      </w:r>
    </w:p>
    <w:p w:rsidR="00732E4A" w:rsidRDefault="00732E4A" w:rsidP="00732E4A">
      <w:pPr>
        <w:pStyle w:val="Titolo1"/>
        <w:spacing w:line="267" w:lineRule="exact"/>
      </w:pP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28/12/2000)</w:t>
      </w:r>
    </w:p>
    <w:p w:rsidR="00732E4A" w:rsidRDefault="00732E4A" w:rsidP="00732E4A">
      <w:pPr>
        <w:pStyle w:val="Corpotesto"/>
        <w:rPr>
          <w:b/>
          <w:sz w:val="26"/>
        </w:rPr>
      </w:pPr>
    </w:p>
    <w:p w:rsidR="00732E4A" w:rsidRDefault="00732E4A" w:rsidP="00732E4A">
      <w:pPr>
        <w:pStyle w:val="Corpotesto"/>
        <w:tabs>
          <w:tab w:val="left" w:pos="2321"/>
          <w:tab w:val="left" w:pos="4481"/>
        </w:tabs>
        <w:spacing w:before="219"/>
        <w:ind w:left="160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tab/>
        <w:t>MASSI</w:t>
      </w:r>
      <w:r>
        <w:tab/>
        <w:t>GIULIO</w:t>
      </w:r>
    </w:p>
    <w:p w:rsidR="00732E4A" w:rsidRDefault="00732E4A" w:rsidP="00732E4A">
      <w:pPr>
        <w:pStyle w:val="Corpotesto"/>
        <w:spacing w:before="1"/>
      </w:pPr>
    </w:p>
    <w:p w:rsidR="00732E4A" w:rsidRDefault="00732E4A" w:rsidP="00732E4A">
      <w:pPr>
        <w:pStyle w:val="Corpotesto"/>
        <w:tabs>
          <w:tab w:val="left" w:pos="881"/>
          <w:tab w:val="left" w:pos="1630"/>
          <w:tab w:val="left" w:pos="5922"/>
          <w:tab w:val="left" w:pos="6642"/>
        </w:tabs>
        <w:ind w:left="160"/>
      </w:pPr>
      <w:r>
        <w:t>Nato</w:t>
      </w:r>
      <w:r>
        <w:tab/>
        <w:t>a</w:t>
      </w:r>
      <w:r>
        <w:tab/>
        <w:t>………(omissis)……………………...</w:t>
      </w:r>
      <w:r>
        <w:tab/>
        <w:t>il</w:t>
      </w:r>
      <w:r>
        <w:tab/>
        <w:t>…………(omissis)…………….</w:t>
      </w:r>
    </w:p>
    <w:p w:rsidR="00732E4A" w:rsidRDefault="00732E4A" w:rsidP="00732E4A">
      <w:pPr>
        <w:pStyle w:val="Corpotesto"/>
      </w:pPr>
    </w:p>
    <w:p w:rsidR="00732E4A" w:rsidRDefault="00732E4A" w:rsidP="00732E4A">
      <w:pPr>
        <w:pStyle w:val="Corpotesto"/>
        <w:tabs>
          <w:tab w:val="left" w:pos="1601"/>
          <w:tab w:val="left" w:pos="5432"/>
        </w:tabs>
        <w:ind w:left="160"/>
      </w:pPr>
      <w:r>
        <w:t>residente a</w:t>
      </w:r>
      <w:r>
        <w:tab/>
        <w:t>…………(omissis)……………….……</w:t>
      </w:r>
      <w:r>
        <w:tab/>
        <w:t>in</w:t>
      </w:r>
      <w:r>
        <w:rPr>
          <w:spacing w:val="-12"/>
        </w:rPr>
        <w:t xml:space="preserve"> </w:t>
      </w:r>
      <w:r>
        <w:t>……………………(omissis)……….……..</w:t>
      </w:r>
    </w:p>
    <w:p w:rsidR="00732E4A" w:rsidRDefault="00732E4A" w:rsidP="00732E4A">
      <w:pPr>
        <w:pStyle w:val="Corpotesto"/>
      </w:pPr>
    </w:p>
    <w:p w:rsidR="00732E4A" w:rsidRDefault="00732E4A" w:rsidP="00732E4A">
      <w:pPr>
        <w:pStyle w:val="Corpotesto"/>
        <w:spacing w:before="1"/>
        <w:ind w:left="160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SEGRETARIO</w:t>
      </w:r>
      <w:r>
        <w:rPr>
          <w:spacing w:val="-3"/>
        </w:rPr>
        <w:t xml:space="preserve"> </w:t>
      </w:r>
      <w:r>
        <w:t>COMUNALE</w:t>
      </w:r>
    </w:p>
    <w:p w:rsidR="00732E4A" w:rsidRDefault="00732E4A" w:rsidP="00732E4A">
      <w:pPr>
        <w:pStyle w:val="Corpotesto"/>
        <w:spacing w:before="10"/>
        <w:rPr>
          <w:sz w:val="21"/>
        </w:rPr>
      </w:pPr>
    </w:p>
    <w:p w:rsidR="00732E4A" w:rsidRDefault="00732E4A" w:rsidP="00732E4A">
      <w:pPr>
        <w:pStyle w:val="Corpotesto"/>
        <w:ind w:left="160"/>
      </w:pP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penali,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</w:t>
      </w:r>
      <w:r>
        <w:rPr>
          <w:spacing w:val="-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atti,</w:t>
      </w:r>
    </w:p>
    <w:p w:rsidR="00732E4A" w:rsidRDefault="00732E4A" w:rsidP="00732E4A">
      <w:pPr>
        <w:pStyle w:val="Corpotesto"/>
        <w:spacing w:before="1"/>
        <w:ind w:left="160"/>
      </w:pPr>
      <w:r>
        <w:t>richiamate</w:t>
      </w:r>
      <w:r>
        <w:rPr>
          <w:spacing w:val="-5"/>
        </w:rPr>
        <w:t xml:space="preserve"> </w:t>
      </w:r>
      <w:r>
        <w:t>dall’art.76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28/12/2000</w:t>
      </w:r>
    </w:p>
    <w:p w:rsidR="00732E4A" w:rsidRDefault="00732E4A" w:rsidP="00732E4A">
      <w:pPr>
        <w:pStyle w:val="Corpotesto"/>
        <w:spacing w:before="1"/>
      </w:pPr>
    </w:p>
    <w:p w:rsidR="00732E4A" w:rsidRDefault="00732E4A" w:rsidP="00732E4A">
      <w:pPr>
        <w:pStyle w:val="Corpotesto"/>
        <w:spacing w:line="266" w:lineRule="exact"/>
        <w:ind w:left="160"/>
      </w:pPr>
      <w:r>
        <w:t>Visto</w:t>
      </w:r>
      <w:r>
        <w:rPr>
          <w:spacing w:val="-4"/>
        </w:rPr>
        <w:t xml:space="preserve"> </w:t>
      </w:r>
      <w:r>
        <w:t>l’art.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39/2013</w:t>
      </w:r>
    </w:p>
    <w:p w:rsidR="00732E4A" w:rsidRDefault="00732E4A" w:rsidP="00732E4A">
      <w:pPr>
        <w:pStyle w:val="Titolo1"/>
        <w:spacing w:before="1"/>
        <w:ind w:left="45"/>
      </w:pPr>
      <w:r>
        <w:t>DICHIARA</w:t>
      </w:r>
    </w:p>
    <w:p w:rsidR="00732E4A" w:rsidRDefault="00732E4A" w:rsidP="00732E4A">
      <w:pPr>
        <w:pStyle w:val="Corpotesto"/>
        <w:rPr>
          <w:b/>
          <w:sz w:val="26"/>
        </w:rPr>
      </w:pPr>
    </w:p>
    <w:p w:rsidR="00732E4A" w:rsidRDefault="00732E4A" w:rsidP="00732E4A">
      <w:pPr>
        <w:pStyle w:val="Paragrafoelenco"/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before="218" w:after="0" w:line="240" w:lineRule="auto"/>
        <w:ind w:right="123" w:firstLine="0"/>
        <w:contextualSpacing w:val="0"/>
        <w:jc w:val="both"/>
      </w:pPr>
      <w:r>
        <w:t>l’insussistenza</w:t>
      </w:r>
      <w:r>
        <w:rPr>
          <w:spacing w:val="-16"/>
        </w:rPr>
        <w:t xml:space="preserve"> </w:t>
      </w:r>
      <w:r>
        <w:t>delle</w:t>
      </w:r>
      <w:r>
        <w:rPr>
          <w:spacing w:val="47"/>
        </w:rPr>
        <w:t xml:space="preserve"> </w:t>
      </w:r>
      <w:r>
        <w:t>condizioni</w:t>
      </w:r>
      <w:r>
        <w:rPr>
          <w:spacing w:val="-16"/>
        </w:rPr>
        <w:t xml:space="preserve"> </w:t>
      </w:r>
      <w:r>
        <w:t>ostative</w:t>
      </w:r>
      <w:r>
        <w:rPr>
          <w:spacing w:val="-15"/>
        </w:rPr>
        <w:t xml:space="preserve"> </w:t>
      </w:r>
      <w:r>
        <w:t>previste</w:t>
      </w:r>
      <w:r>
        <w:rPr>
          <w:spacing w:val="-15"/>
        </w:rPr>
        <w:t xml:space="preserve"> </w:t>
      </w:r>
      <w:r>
        <w:t>dai</w:t>
      </w:r>
      <w:r>
        <w:rPr>
          <w:spacing w:val="-16"/>
        </w:rPr>
        <w:t xml:space="preserve"> </w:t>
      </w:r>
      <w:r>
        <w:t>Capi</w:t>
      </w:r>
      <w:r>
        <w:rPr>
          <w:spacing w:val="-16"/>
        </w:rPr>
        <w:t xml:space="preserve"> </w:t>
      </w:r>
      <w:r>
        <w:t>III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IV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d.lgs.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39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2013,</w:t>
      </w:r>
      <w:r>
        <w:rPr>
          <w:spacing w:val="-75"/>
        </w:rPr>
        <w:t xml:space="preserve"> </w:t>
      </w:r>
      <w:r>
        <w:t>nonché l’insussistenza delle condizioni di incompatibilità all’incarico di responsabile di area</w:t>
      </w:r>
      <w:r>
        <w:rPr>
          <w:spacing w:val="-75"/>
        </w:rPr>
        <w:t xml:space="preserve"> </w:t>
      </w:r>
      <w:r>
        <w:t>di cui ai Capi V e VI del d.lgs. n. 39 del 2013 e di non aver ricevuto alcuna</w:t>
      </w:r>
      <w:r>
        <w:rPr>
          <w:spacing w:val="1"/>
        </w:rPr>
        <w:t xml:space="preserve"> </w:t>
      </w:r>
      <w:r>
        <w:t>condanna,</w:t>
      </w:r>
      <w:r>
        <w:rPr>
          <w:spacing w:val="1"/>
        </w:rPr>
        <w:t xml:space="preserve"> </w:t>
      </w:r>
      <w:r>
        <w:t>nemmeno con sentenza non passata in giudicato, per i reati di cui al capo I, titolo II, libro</w:t>
      </w:r>
      <w:r>
        <w:rPr>
          <w:spacing w:val="-75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penale;</w:t>
      </w:r>
      <w:r>
        <w:rPr>
          <w:spacing w:val="-1"/>
        </w:rPr>
        <w:t xml:space="preserve"> </w:t>
      </w:r>
      <w:proofErr w:type="spellStart"/>
      <w:r>
        <w:t>nonchè</w:t>
      </w:r>
      <w:proofErr w:type="spellEnd"/>
      <w:r>
        <w:t>,</w:t>
      </w:r>
    </w:p>
    <w:p w:rsidR="00732E4A" w:rsidRDefault="00732E4A" w:rsidP="00732E4A">
      <w:pPr>
        <w:pStyle w:val="Paragrafoelenco"/>
        <w:widowControl w:val="0"/>
        <w:numPr>
          <w:ilvl w:val="0"/>
          <w:numId w:val="5"/>
        </w:numPr>
        <w:tabs>
          <w:tab w:val="left" w:pos="346"/>
        </w:tabs>
        <w:autoSpaceDE w:val="0"/>
        <w:autoSpaceDN w:val="0"/>
        <w:spacing w:after="0" w:line="240" w:lineRule="auto"/>
        <w:ind w:right="124" w:firstLine="0"/>
        <w:contextualSpacing w:val="0"/>
        <w:jc w:val="both"/>
      </w:pPr>
      <w:r>
        <w:t>l’insussistenza di relazioni anche di parentela o affinità tra il sottoscritto e i soggetti 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l’Ente,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autorizzazione,</w:t>
      </w:r>
      <w:r>
        <w:rPr>
          <w:spacing w:val="-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erogazione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vantaggi</w:t>
      </w:r>
      <w:r>
        <w:rPr>
          <w:spacing w:val="1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qualunque</w:t>
      </w:r>
      <w:r>
        <w:rPr>
          <w:spacing w:val="-2"/>
        </w:rPr>
        <w:t xml:space="preserve"> </w:t>
      </w:r>
      <w:r>
        <w:t>genere</w:t>
      </w:r>
    </w:p>
    <w:p w:rsidR="00732E4A" w:rsidRDefault="00732E4A" w:rsidP="00732E4A">
      <w:pPr>
        <w:pStyle w:val="Corpotesto"/>
        <w:spacing w:before="1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62"/>
        <w:gridCol w:w="4257"/>
      </w:tblGrid>
      <w:tr w:rsidR="00732E4A" w:rsidTr="00732E4A">
        <w:trPr>
          <w:trHeight w:val="803"/>
        </w:trPr>
        <w:tc>
          <w:tcPr>
            <w:tcW w:w="4162" w:type="dxa"/>
          </w:tcPr>
          <w:p w:rsidR="00732E4A" w:rsidRDefault="00732E4A">
            <w:pPr>
              <w:pStyle w:val="TableParagraph"/>
              <w:spacing w:before="1"/>
              <w:ind w:left="200"/>
            </w:pPr>
            <w:proofErr w:type="spellStart"/>
            <w:r>
              <w:t>Luogo</w:t>
            </w:r>
            <w:proofErr w:type="spellEnd"/>
            <w:r>
              <w:rPr>
                <w:spacing w:val="-2"/>
              </w:rPr>
              <w:t xml:space="preserve"> </w:t>
            </w:r>
            <w:r>
              <w:t>e data</w:t>
            </w:r>
          </w:p>
          <w:p w:rsidR="00732E4A" w:rsidRDefault="00732E4A">
            <w:pPr>
              <w:pStyle w:val="TableParagraph"/>
            </w:pPr>
          </w:p>
          <w:p w:rsidR="00732E4A" w:rsidRDefault="00732E4A">
            <w:pPr>
              <w:pStyle w:val="TableParagraph"/>
              <w:spacing w:line="248" w:lineRule="exact"/>
              <w:ind w:left="200"/>
            </w:pPr>
            <w:proofErr w:type="spellStart"/>
            <w:r>
              <w:t>Torgiano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27/09/2022</w:t>
            </w:r>
          </w:p>
        </w:tc>
        <w:tc>
          <w:tcPr>
            <w:tcW w:w="4257" w:type="dxa"/>
          </w:tcPr>
          <w:p w:rsidR="00732E4A" w:rsidRDefault="00732E4A">
            <w:pPr>
              <w:pStyle w:val="TableParagraph"/>
              <w:spacing w:before="1"/>
              <w:ind w:left="1813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Dichiarante</w:t>
            </w:r>
            <w:proofErr w:type="spellEnd"/>
          </w:p>
          <w:p w:rsidR="00732E4A" w:rsidRDefault="00732E4A">
            <w:pPr>
              <w:pStyle w:val="TableParagraph"/>
            </w:pPr>
          </w:p>
          <w:p w:rsidR="00732E4A" w:rsidRDefault="00732E4A">
            <w:pPr>
              <w:pStyle w:val="TableParagraph"/>
              <w:spacing w:line="248" w:lineRule="exact"/>
              <w:ind w:left="1520"/>
            </w:pPr>
            <w:r>
              <w:t>Avv.</w:t>
            </w:r>
            <w:r>
              <w:rPr>
                <w:spacing w:val="-1"/>
              </w:rPr>
              <w:t xml:space="preserve"> </w:t>
            </w:r>
            <w:r>
              <w:t>Giulio</w:t>
            </w:r>
            <w:r>
              <w:rPr>
                <w:spacing w:val="-2"/>
              </w:rPr>
              <w:t xml:space="preserve"> </w:t>
            </w:r>
            <w:r>
              <w:t>Massi</w:t>
            </w:r>
            <w:r>
              <w:rPr>
                <w:spacing w:val="-2"/>
              </w:rPr>
              <w:t xml:space="preserve"> </w:t>
            </w:r>
            <w:r>
              <w:t>(f.to)</w:t>
            </w:r>
          </w:p>
        </w:tc>
      </w:tr>
    </w:tbl>
    <w:p w:rsidR="00732E4A" w:rsidRDefault="00732E4A" w:rsidP="00732E4A">
      <w:pPr>
        <w:pStyle w:val="Corpotesto"/>
        <w:rPr>
          <w:sz w:val="26"/>
        </w:rPr>
      </w:pPr>
    </w:p>
    <w:p w:rsidR="00732E4A" w:rsidRDefault="00732E4A" w:rsidP="00732E4A">
      <w:pPr>
        <w:pStyle w:val="Corpotesto"/>
        <w:spacing w:before="6"/>
        <w:rPr>
          <w:sz w:val="37"/>
        </w:rPr>
      </w:pPr>
    </w:p>
    <w:p w:rsidR="00732E4A" w:rsidRDefault="00732E4A" w:rsidP="00732E4A">
      <w:pPr>
        <w:pStyle w:val="Corpotesto"/>
        <w:ind w:left="160" w:right="116"/>
        <w:jc w:val="both"/>
      </w:pPr>
      <w:r>
        <w:rPr>
          <w:spacing w:val="-1"/>
        </w:rPr>
        <w:t>Ai</w:t>
      </w:r>
      <w:r>
        <w:rPr>
          <w:spacing w:val="-16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dell’art.</w:t>
      </w:r>
      <w:r>
        <w:rPr>
          <w:spacing w:val="-14"/>
        </w:rPr>
        <w:t xml:space="preserve"> </w:t>
      </w:r>
      <w:r>
        <w:rPr>
          <w:spacing w:val="-1"/>
        </w:rPr>
        <w:t>38</w:t>
      </w:r>
      <w:r>
        <w:rPr>
          <w:spacing w:val="-14"/>
        </w:rPr>
        <w:t xml:space="preserve"> </w:t>
      </w:r>
      <w:r>
        <w:rPr>
          <w:spacing w:val="-1"/>
        </w:rPr>
        <w:t>D.P.R.445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28/12/2000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dichiarazione</w:t>
      </w:r>
      <w:r>
        <w:rPr>
          <w:spacing w:val="-19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sottoscritta</w:t>
      </w:r>
      <w:r>
        <w:rPr>
          <w:spacing w:val="-16"/>
        </w:rPr>
        <w:t xml:space="preserve"> </w:t>
      </w:r>
      <w:r>
        <w:t>dall’interessato</w:t>
      </w:r>
      <w:r>
        <w:rPr>
          <w:spacing w:val="-75"/>
        </w:rPr>
        <w:t xml:space="preserve"> </w:t>
      </w:r>
      <w:r>
        <w:t>in presenza del dipendente addetto ovvero sottoscritta e inviata unitamente a copia</w:t>
      </w:r>
      <w:r>
        <w:rPr>
          <w:spacing w:val="1"/>
        </w:rPr>
        <w:t xml:space="preserve"> </w:t>
      </w:r>
      <w:r>
        <w:t>fotostatica,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sottoscrittore,</w:t>
      </w:r>
      <w:r>
        <w:rPr>
          <w:spacing w:val="1"/>
        </w:rPr>
        <w:t xml:space="preserve"> </w:t>
      </w:r>
      <w:r>
        <w:t>all’ufficio</w:t>
      </w:r>
      <w:r>
        <w:rPr>
          <w:spacing w:val="-75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fax,</w:t>
      </w:r>
      <w:r>
        <w:rPr>
          <w:spacing w:val="-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incaricato,</w:t>
      </w:r>
      <w:r>
        <w:rPr>
          <w:spacing w:val="-3"/>
        </w:rPr>
        <w:t xml:space="preserve"> </w:t>
      </w:r>
      <w:r>
        <w:t>oppure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posta.</w:t>
      </w:r>
    </w:p>
    <w:p w:rsidR="00732E4A" w:rsidRDefault="00732E4A" w:rsidP="00732E4A">
      <w:pPr>
        <w:pStyle w:val="Corpotesto"/>
        <w:spacing w:before="9"/>
      </w:pPr>
    </w:p>
    <w:p w:rsidR="00732E4A" w:rsidRDefault="00732E4A" w:rsidP="00732E4A">
      <w:pPr>
        <w:spacing w:before="1" w:line="267" w:lineRule="exact"/>
        <w:ind w:left="160"/>
        <w:jc w:val="both"/>
        <w:rPr>
          <w:b/>
          <w:i/>
        </w:rPr>
      </w:pPr>
      <w:r>
        <w:rPr>
          <w:b/>
          <w:i/>
        </w:rPr>
        <w:t>Informativa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privacy:</w:t>
      </w:r>
    </w:p>
    <w:p w:rsidR="00211D6B" w:rsidRPr="000744F1" w:rsidRDefault="00732E4A" w:rsidP="00732E4A">
      <w:pPr>
        <w:pStyle w:val="Titolo1"/>
        <w:ind w:left="160" w:right="119"/>
        <w:jc w:val="both"/>
        <w:rPr>
          <w:rFonts w:ascii="Times New Roman" w:hAnsi="Times New Roman" w:cs="Times New Roman"/>
          <w:sz w:val="24"/>
          <w:szCs w:val="24"/>
        </w:rPr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prescritti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 per il quale sono richiesti e verranno utilizzati esclusivamente per</w:t>
      </w:r>
      <w:r>
        <w:rPr>
          <w:spacing w:val="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scopo.</w:t>
      </w:r>
      <w:bookmarkStart w:id="0" w:name="_GoBack"/>
      <w:bookmarkEnd w:id="0"/>
    </w:p>
    <w:sectPr w:rsidR="00211D6B" w:rsidRPr="0007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E3" w:rsidRDefault="00A10FE3" w:rsidP="001C291C">
      <w:pPr>
        <w:spacing w:after="0" w:line="240" w:lineRule="auto"/>
      </w:pPr>
      <w:r>
        <w:separator/>
      </w:r>
    </w:p>
  </w:endnote>
  <w:endnote w:type="continuationSeparator" w:id="0">
    <w:p w:rsidR="00A10FE3" w:rsidRDefault="00A10FE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E3" w:rsidRDefault="00A10FE3" w:rsidP="001C291C">
      <w:pPr>
        <w:spacing w:after="0" w:line="240" w:lineRule="auto"/>
      </w:pPr>
      <w:r>
        <w:separator/>
      </w:r>
    </w:p>
  </w:footnote>
  <w:footnote w:type="continuationSeparator" w:id="0">
    <w:p w:rsidR="00A10FE3" w:rsidRDefault="00A10FE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702"/>
    <w:multiLevelType w:val="hybridMultilevel"/>
    <w:tmpl w:val="324AAABE"/>
    <w:lvl w:ilvl="0" w:tplc="B596B7E2">
      <w:numFmt w:val="bullet"/>
      <w:lvlText w:val="-"/>
      <w:lvlJc w:val="left"/>
      <w:pPr>
        <w:ind w:left="160" w:hanging="166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E17023F8">
      <w:numFmt w:val="bullet"/>
      <w:lvlText w:val="•"/>
      <w:lvlJc w:val="left"/>
      <w:pPr>
        <w:ind w:left="1175" w:hanging="166"/>
      </w:pPr>
      <w:rPr>
        <w:lang w:val="it-IT" w:eastAsia="en-US" w:bidi="ar-SA"/>
      </w:rPr>
    </w:lvl>
    <w:lvl w:ilvl="2" w:tplc="5F803194">
      <w:numFmt w:val="bullet"/>
      <w:lvlText w:val="•"/>
      <w:lvlJc w:val="left"/>
      <w:pPr>
        <w:ind w:left="2190" w:hanging="166"/>
      </w:pPr>
      <w:rPr>
        <w:lang w:val="it-IT" w:eastAsia="en-US" w:bidi="ar-SA"/>
      </w:rPr>
    </w:lvl>
    <w:lvl w:ilvl="3" w:tplc="72FE1428">
      <w:numFmt w:val="bullet"/>
      <w:lvlText w:val="•"/>
      <w:lvlJc w:val="left"/>
      <w:pPr>
        <w:ind w:left="3205" w:hanging="166"/>
      </w:pPr>
      <w:rPr>
        <w:lang w:val="it-IT" w:eastAsia="en-US" w:bidi="ar-SA"/>
      </w:rPr>
    </w:lvl>
    <w:lvl w:ilvl="4" w:tplc="8F2C1310">
      <w:numFmt w:val="bullet"/>
      <w:lvlText w:val="•"/>
      <w:lvlJc w:val="left"/>
      <w:pPr>
        <w:ind w:left="4220" w:hanging="166"/>
      </w:pPr>
      <w:rPr>
        <w:lang w:val="it-IT" w:eastAsia="en-US" w:bidi="ar-SA"/>
      </w:rPr>
    </w:lvl>
    <w:lvl w:ilvl="5" w:tplc="BE2663C6">
      <w:numFmt w:val="bullet"/>
      <w:lvlText w:val="•"/>
      <w:lvlJc w:val="left"/>
      <w:pPr>
        <w:ind w:left="5235" w:hanging="166"/>
      </w:pPr>
      <w:rPr>
        <w:lang w:val="it-IT" w:eastAsia="en-US" w:bidi="ar-SA"/>
      </w:rPr>
    </w:lvl>
    <w:lvl w:ilvl="6" w:tplc="0FE046F6">
      <w:numFmt w:val="bullet"/>
      <w:lvlText w:val="•"/>
      <w:lvlJc w:val="left"/>
      <w:pPr>
        <w:ind w:left="6250" w:hanging="166"/>
      </w:pPr>
      <w:rPr>
        <w:lang w:val="it-IT" w:eastAsia="en-US" w:bidi="ar-SA"/>
      </w:rPr>
    </w:lvl>
    <w:lvl w:ilvl="7" w:tplc="C246AB4C">
      <w:numFmt w:val="bullet"/>
      <w:lvlText w:val="•"/>
      <w:lvlJc w:val="left"/>
      <w:pPr>
        <w:ind w:left="7265" w:hanging="166"/>
      </w:pPr>
      <w:rPr>
        <w:lang w:val="it-IT" w:eastAsia="en-US" w:bidi="ar-SA"/>
      </w:rPr>
    </w:lvl>
    <w:lvl w:ilvl="8" w:tplc="244E2066">
      <w:numFmt w:val="bullet"/>
      <w:lvlText w:val="•"/>
      <w:lvlJc w:val="left"/>
      <w:pPr>
        <w:ind w:left="8280" w:hanging="166"/>
      </w:pPr>
      <w:rPr>
        <w:lang w:val="it-IT" w:eastAsia="en-US" w:bidi="ar-SA"/>
      </w:rPr>
    </w:lvl>
  </w:abstractNum>
  <w:abstractNum w:abstractNumId="1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343"/>
    <w:multiLevelType w:val="hybridMultilevel"/>
    <w:tmpl w:val="3D4A9B72"/>
    <w:lvl w:ilvl="0" w:tplc="796A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744F1"/>
    <w:rsid w:val="00185693"/>
    <w:rsid w:val="001C291C"/>
    <w:rsid w:val="001F2DB7"/>
    <w:rsid w:val="00211D6B"/>
    <w:rsid w:val="0026032B"/>
    <w:rsid w:val="002628C5"/>
    <w:rsid w:val="003C234A"/>
    <w:rsid w:val="003E7A94"/>
    <w:rsid w:val="004732F0"/>
    <w:rsid w:val="00517C75"/>
    <w:rsid w:val="00625F45"/>
    <w:rsid w:val="00634775"/>
    <w:rsid w:val="00732E4A"/>
    <w:rsid w:val="00732F9C"/>
    <w:rsid w:val="007B1186"/>
    <w:rsid w:val="007F1E87"/>
    <w:rsid w:val="0082611B"/>
    <w:rsid w:val="008340B7"/>
    <w:rsid w:val="008D179F"/>
    <w:rsid w:val="00980047"/>
    <w:rsid w:val="00981274"/>
    <w:rsid w:val="009B43DD"/>
    <w:rsid w:val="009B540B"/>
    <w:rsid w:val="00A10FE3"/>
    <w:rsid w:val="00AC46B6"/>
    <w:rsid w:val="00B20832"/>
    <w:rsid w:val="00B30F7E"/>
    <w:rsid w:val="00C5296C"/>
    <w:rsid w:val="00C70988"/>
    <w:rsid w:val="00CF092B"/>
    <w:rsid w:val="00D56347"/>
    <w:rsid w:val="00DE67CC"/>
    <w:rsid w:val="00DF2727"/>
    <w:rsid w:val="00DF5F45"/>
    <w:rsid w:val="00E34561"/>
    <w:rsid w:val="00F2786D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32E4A"/>
    <w:pPr>
      <w:widowControl w:val="0"/>
      <w:autoSpaceDE w:val="0"/>
      <w:autoSpaceDN w:val="0"/>
      <w:spacing w:after="0" w:line="240" w:lineRule="auto"/>
      <w:ind w:left="36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2E4A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32E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32E4A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732E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qFormat/>
    <w:rsid w:val="00732E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32E4A"/>
    <w:pPr>
      <w:widowControl w:val="0"/>
      <w:autoSpaceDE w:val="0"/>
      <w:autoSpaceDN w:val="0"/>
      <w:spacing w:after="0" w:line="240" w:lineRule="auto"/>
      <w:ind w:left="36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2E4A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32E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32E4A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732E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qFormat/>
    <w:rsid w:val="00732E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7</cp:revision>
  <cp:lastPrinted>2023-05-18T09:17:00Z</cp:lastPrinted>
  <dcterms:created xsi:type="dcterms:W3CDTF">2023-05-18T08:57:00Z</dcterms:created>
  <dcterms:modified xsi:type="dcterms:W3CDTF">2023-06-01T07:05:00Z</dcterms:modified>
</cp:coreProperties>
</file>