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pPr w:leftFromText="141" w:rightFromText="141" w:vertAnchor="page" w:horzAnchor="margin" w:tblpXSpec="center" w:tblpY="634"/>
        <w:tblW w:w="10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9"/>
        <w:gridCol w:w="6052"/>
        <w:gridCol w:w="2430"/>
      </w:tblGrid>
      <w:tr w:rsidR="009D7D3F" w:rsidRPr="00F118E1" w14:paraId="0E6C40E1" w14:textId="77777777" w:rsidTr="009D7D3F">
        <w:trPr>
          <w:trHeight w:val="1571"/>
          <w:jc w:val="center"/>
        </w:trPr>
        <w:tc>
          <w:tcPr>
            <w:tcW w:w="8351" w:type="dxa"/>
            <w:gridSpan w:val="2"/>
            <w:tcBorders>
              <w:left w:val="single" w:sz="12" w:space="0" w:color="002060"/>
            </w:tcBorders>
            <w:vAlign w:val="center"/>
          </w:tcPr>
          <w:p w14:paraId="5E11AE40" w14:textId="77777777" w:rsidR="009D7D3F" w:rsidRPr="00F118E1" w:rsidRDefault="00000000" w:rsidP="009D7D3F">
            <w:pPr>
              <w:spacing w:after="200" w:line="276" w:lineRule="auto"/>
              <w:rPr>
                <w:rFonts w:ascii="Calibri" w:eastAsia="Calibri" w:hAnsi="Calibri" w:cs="Times New Roman"/>
                <w:sz w:val="22"/>
                <w:szCs w:val="22"/>
                <w:lang w:val="it-IT"/>
              </w:rPr>
            </w:pPr>
            <w:r>
              <w:rPr>
                <w:rFonts w:ascii="Calibri" w:eastAsia="Calibri" w:hAnsi="Calibri" w:cs="Times New Roman"/>
                <w:noProof/>
                <w:sz w:val="22"/>
                <w:szCs w:val="22"/>
                <w:lang w:val="it-IT" w:eastAsia="it-IT"/>
              </w:rPr>
              <w:pict w14:anchorId="135FF894">
                <v:shapetype id="_x0000_t6" coordsize="21600,21600" o:spt="6" path="m,l,21600r21600,xe">
                  <v:stroke joinstyle="miter"/>
                  <v:path gradientshapeok="t" o:connecttype="custom" o:connectlocs="0,0;0,10800;0,21600;10800,21600;21600,21600;10800,10800" textboxrect="1800,12600,12600,19800"/>
                </v:shapetype>
                <v:shape id="_x0000_s2200" type="#_x0000_t6" style="position:absolute;margin-left:3pt;margin-top:.95pt;width:259.65pt;height:25.95pt;z-index:251683328;mso-position-horizontal-relative:margin;mso-width-relative:margin;mso-height-relative:margin;v-text-anchor:middle" fillcolor="#ef6b31" stroked="f" strokeweight="1pt">
                  <v:shadow on="t" type="double" opacity=".5" color2="shadow add(102)" offset="-3pt,-3pt" offset2="-6pt,-6pt"/>
                  <w10:wrap anchorx="margin"/>
                </v:shape>
              </w:pict>
            </w:r>
          </w:p>
          <w:p w14:paraId="6756C848" w14:textId="154FCC89" w:rsidR="009D7D3F" w:rsidRPr="00F118E1" w:rsidRDefault="009D7D3F" w:rsidP="009D7D3F">
            <w:pPr>
              <w:rPr>
                <w:rFonts w:asciiTheme="minorHAnsi" w:eastAsiaTheme="minorHAnsi" w:hAnsiTheme="minorHAnsi" w:cstheme="minorBidi"/>
                <w:color w:val="002060"/>
                <w:sz w:val="40"/>
                <w:szCs w:val="40"/>
                <w:lang w:val="it-IT"/>
              </w:rPr>
            </w:pPr>
            <w:r w:rsidRPr="00F118E1">
              <w:rPr>
                <w:rFonts w:asciiTheme="minorHAnsi" w:eastAsiaTheme="minorHAnsi" w:hAnsiTheme="minorHAnsi" w:cstheme="minorBidi"/>
                <w:color w:val="002060"/>
                <w:sz w:val="40"/>
                <w:szCs w:val="40"/>
                <w:lang w:val="it-IT"/>
              </w:rPr>
              <w:t xml:space="preserve">COMUNE DI </w:t>
            </w:r>
            <w:r w:rsidR="00C6395C">
              <w:rPr>
                <w:rFonts w:asciiTheme="minorHAnsi" w:eastAsiaTheme="minorHAnsi" w:hAnsiTheme="minorHAnsi" w:cstheme="minorBidi"/>
                <w:color w:val="002060"/>
                <w:sz w:val="40"/>
                <w:szCs w:val="40"/>
                <w:lang w:val="it-IT"/>
              </w:rPr>
              <w:t>GUALDO CATTANEO</w:t>
            </w:r>
          </w:p>
          <w:p w14:paraId="074E55BD" w14:textId="77777777" w:rsidR="009D7D3F" w:rsidRPr="00F118E1" w:rsidRDefault="00000000" w:rsidP="009D7D3F">
            <w:pPr>
              <w:spacing w:after="200" w:line="276" w:lineRule="auto"/>
              <w:rPr>
                <w:rFonts w:ascii="Calibri" w:eastAsia="Calibri" w:hAnsi="Calibri" w:cs="Times New Roman"/>
                <w:sz w:val="22"/>
                <w:szCs w:val="22"/>
                <w:lang w:val="it-IT"/>
              </w:rPr>
            </w:pPr>
            <w:r>
              <w:rPr>
                <w:rFonts w:ascii="Calibri" w:eastAsia="Calibri" w:hAnsi="Calibri" w:cs="Times New Roman"/>
                <w:noProof/>
                <w:sz w:val="22"/>
                <w:szCs w:val="22"/>
                <w:lang w:val="it-IT" w:eastAsia="it-IT"/>
              </w:rPr>
              <w:pict w14:anchorId="63CFF4F8">
                <v:shapetype id="_x0000_t202" coordsize="21600,21600" o:spt="202" path="m,l,21600r21600,l21600,xe">
                  <v:stroke joinstyle="miter"/>
                  <v:path gradientshapeok="t" o:connecttype="rect"/>
                </v:shapetype>
                <v:shape id="_x0000_s2199" type="#_x0000_t202" style="position:absolute;margin-left:251.4pt;margin-top:12.2pt;width:111.75pt;height:29.75pt;z-index:251680256;mso-width-relative:margin;mso-height-relative:margin" strokecolor="white [3212]" strokeweight="2.25pt">
                  <v:textbox style="mso-next-textbox:#_x0000_s2199">
                    <w:txbxContent>
                      <w:p w14:paraId="5CB670C9" w14:textId="79A00C21" w:rsidR="009D7D3F" w:rsidRPr="00917E00" w:rsidRDefault="009D7D3F" w:rsidP="009D7D3F">
                        <w:pPr>
                          <w:jc w:val="both"/>
                          <w:rPr>
                            <w:rFonts w:asciiTheme="minorHAnsi" w:eastAsiaTheme="minorHAnsi" w:hAnsiTheme="minorHAnsi" w:cstheme="minorBidi"/>
                            <w:b/>
                            <w:color w:val="002060"/>
                            <w:sz w:val="36"/>
                            <w:szCs w:val="36"/>
                            <w:lang w:val="it-IT"/>
                          </w:rPr>
                        </w:pPr>
                        <w:r w:rsidRPr="00917E00">
                          <w:rPr>
                            <w:rFonts w:asciiTheme="minorHAnsi" w:eastAsiaTheme="minorHAnsi" w:hAnsiTheme="minorHAnsi" w:cstheme="minorBidi"/>
                            <w:b/>
                            <w:color w:val="002060"/>
                            <w:sz w:val="36"/>
                            <w:szCs w:val="36"/>
                            <w:lang w:val="it-IT"/>
                          </w:rPr>
                          <w:t>ANNO 202</w:t>
                        </w:r>
                        <w:r w:rsidR="00C6395C">
                          <w:rPr>
                            <w:rFonts w:asciiTheme="minorHAnsi" w:eastAsiaTheme="minorHAnsi" w:hAnsiTheme="minorHAnsi" w:cstheme="minorBidi"/>
                            <w:b/>
                            <w:color w:val="002060"/>
                            <w:sz w:val="36"/>
                            <w:szCs w:val="36"/>
                            <w:lang w:val="it-IT"/>
                          </w:rPr>
                          <w:t>3</w:t>
                        </w:r>
                      </w:p>
                    </w:txbxContent>
                  </v:textbox>
                </v:shape>
              </w:pict>
            </w:r>
          </w:p>
        </w:tc>
        <w:tc>
          <w:tcPr>
            <w:tcW w:w="2430" w:type="dxa"/>
            <w:tcBorders>
              <w:right w:val="single" w:sz="12" w:space="0" w:color="002060"/>
            </w:tcBorders>
            <w:vAlign w:val="center"/>
          </w:tcPr>
          <w:p w14:paraId="633BF67F" w14:textId="77777777" w:rsidR="009D7D3F" w:rsidRPr="00F118E1" w:rsidRDefault="009D7D3F" w:rsidP="009D7D3F">
            <w:pPr>
              <w:spacing w:after="200" w:line="276" w:lineRule="auto"/>
              <w:rPr>
                <w:rFonts w:ascii="Calibri" w:eastAsia="Calibri" w:hAnsi="Calibri" w:cs="Times New Roman"/>
                <w:sz w:val="22"/>
                <w:szCs w:val="22"/>
                <w:lang w:val="it-IT"/>
              </w:rPr>
            </w:pPr>
          </w:p>
        </w:tc>
      </w:tr>
      <w:tr w:rsidR="009D7D3F" w:rsidRPr="00F118E1" w14:paraId="12819787" w14:textId="77777777" w:rsidTr="009D7D3F">
        <w:trPr>
          <w:trHeight w:val="5072"/>
          <w:jc w:val="center"/>
        </w:trPr>
        <w:tc>
          <w:tcPr>
            <w:tcW w:w="2299" w:type="dxa"/>
            <w:vAlign w:val="center"/>
          </w:tcPr>
          <w:p w14:paraId="6A01A9F0" w14:textId="77777777" w:rsidR="009D7D3F" w:rsidRDefault="009D7D3F" w:rsidP="009D7D3F">
            <w:pPr>
              <w:spacing w:after="200" w:line="276" w:lineRule="auto"/>
              <w:rPr>
                <w:rFonts w:ascii="Calibri" w:eastAsia="Calibri" w:hAnsi="Calibri" w:cs="Times New Roman"/>
                <w:sz w:val="22"/>
                <w:szCs w:val="22"/>
                <w:lang w:val="it-IT"/>
              </w:rPr>
            </w:pPr>
          </w:p>
          <w:p w14:paraId="5CE150D9" w14:textId="77777777" w:rsidR="009D7D3F" w:rsidRDefault="009D7D3F" w:rsidP="009D7D3F">
            <w:pPr>
              <w:spacing w:after="200" w:line="276" w:lineRule="auto"/>
              <w:rPr>
                <w:rFonts w:ascii="Calibri" w:eastAsia="Calibri" w:hAnsi="Calibri" w:cs="Times New Roman"/>
                <w:sz w:val="22"/>
                <w:szCs w:val="22"/>
                <w:lang w:val="it-IT"/>
              </w:rPr>
            </w:pPr>
          </w:p>
          <w:p w14:paraId="4AE78DEA" w14:textId="77777777" w:rsidR="009D7D3F" w:rsidRDefault="009D7D3F" w:rsidP="009D7D3F">
            <w:pPr>
              <w:spacing w:after="200" w:line="276" w:lineRule="auto"/>
              <w:rPr>
                <w:rFonts w:ascii="Calibri" w:eastAsia="Calibri" w:hAnsi="Calibri" w:cs="Times New Roman"/>
                <w:sz w:val="22"/>
                <w:szCs w:val="22"/>
                <w:lang w:val="it-IT"/>
              </w:rPr>
            </w:pPr>
          </w:p>
          <w:p w14:paraId="303C383B" w14:textId="77777777" w:rsidR="009D7D3F" w:rsidRDefault="009D7D3F" w:rsidP="009D7D3F">
            <w:pPr>
              <w:spacing w:after="200" w:line="276" w:lineRule="auto"/>
              <w:rPr>
                <w:rFonts w:ascii="Calibri" w:eastAsia="Calibri" w:hAnsi="Calibri" w:cs="Times New Roman"/>
                <w:sz w:val="22"/>
                <w:szCs w:val="22"/>
                <w:lang w:val="it-IT"/>
              </w:rPr>
            </w:pPr>
          </w:p>
          <w:p w14:paraId="1145EA55" w14:textId="77777777" w:rsidR="009D7D3F" w:rsidRDefault="009D7D3F" w:rsidP="009D7D3F">
            <w:pPr>
              <w:spacing w:after="200" w:line="276" w:lineRule="auto"/>
              <w:rPr>
                <w:rFonts w:ascii="Calibri" w:eastAsia="Calibri" w:hAnsi="Calibri" w:cs="Times New Roman"/>
                <w:sz w:val="22"/>
                <w:szCs w:val="22"/>
                <w:lang w:val="it-IT"/>
              </w:rPr>
            </w:pPr>
          </w:p>
          <w:p w14:paraId="423B6983" w14:textId="77777777" w:rsidR="009D7D3F" w:rsidRPr="00F118E1" w:rsidRDefault="009D7D3F" w:rsidP="009D7D3F">
            <w:pPr>
              <w:spacing w:after="200" w:line="276" w:lineRule="auto"/>
              <w:rPr>
                <w:rFonts w:ascii="Calibri" w:eastAsia="Calibri" w:hAnsi="Calibri" w:cs="Times New Roman"/>
                <w:sz w:val="22"/>
                <w:szCs w:val="22"/>
                <w:lang w:val="it-IT"/>
              </w:rPr>
            </w:pPr>
          </w:p>
        </w:tc>
        <w:tc>
          <w:tcPr>
            <w:tcW w:w="6052" w:type="dxa"/>
            <w:vAlign w:val="center"/>
          </w:tcPr>
          <w:p w14:paraId="7C4BADFD" w14:textId="77777777" w:rsidR="009D7D3F" w:rsidRPr="00F118E1" w:rsidRDefault="009D7D3F" w:rsidP="009D7D3F">
            <w:pPr>
              <w:spacing w:after="200" w:line="276" w:lineRule="auto"/>
              <w:rPr>
                <w:rFonts w:ascii="Calibri" w:eastAsia="Calibri" w:hAnsi="Calibri" w:cs="Times New Roman"/>
                <w:sz w:val="22"/>
                <w:szCs w:val="22"/>
                <w:lang w:val="it-IT"/>
              </w:rPr>
            </w:pPr>
            <w:r>
              <w:rPr>
                <w:rFonts w:ascii="Calibri" w:eastAsia="Calibri" w:hAnsi="Calibri" w:cs="Times New Roman"/>
                <w:noProof/>
                <w:sz w:val="22"/>
                <w:szCs w:val="22"/>
                <w:lang w:val="it-IT" w:eastAsia="it-IT"/>
              </w:rPr>
              <w:drawing>
                <wp:anchor distT="0" distB="0" distL="114300" distR="114300" simplePos="0" relativeHeight="251667456" behindDoc="0" locked="0" layoutInCell="1" allowOverlap="1" wp14:anchorId="392A9B73" wp14:editId="329A5542">
                  <wp:simplePos x="1902941" y="1243914"/>
                  <wp:positionH relativeFrom="margin">
                    <wp:posOffset>-479425</wp:posOffset>
                  </wp:positionH>
                  <wp:positionV relativeFrom="margin">
                    <wp:posOffset>716280</wp:posOffset>
                  </wp:positionV>
                  <wp:extent cx="4230370" cy="3759200"/>
                  <wp:effectExtent l="0" t="0" r="0" b="0"/>
                  <wp:wrapSquare wrapText="bothSides"/>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230370" cy="3759200"/>
                          </a:xfrm>
                          <a:prstGeom prst="rect">
                            <a:avLst/>
                          </a:prstGeom>
                        </pic:spPr>
                      </pic:pic>
                    </a:graphicData>
                  </a:graphic>
                  <wp14:sizeRelH relativeFrom="margin">
                    <wp14:pctWidth>0</wp14:pctWidth>
                  </wp14:sizeRelH>
                  <wp14:sizeRelV relativeFrom="margin">
                    <wp14:pctHeight>0</wp14:pctHeight>
                  </wp14:sizeRelV>
                </wp:anchor>
              </w:drawing>
            </w:r>
            <w:r w:rsidR="00000000">
              <w:rPr>
                <w:rFonts w:ascii="Calibri" w:eastAsia="Calibri" w:hAnsi="Calibri" w:cs="Times New Roman"/>
                <w:noProof/>
                <w:sz w:val="22"/>
                <w:szCs w:val="22"/>
                <w:lang w:val="it-IT" w:eastAsia="it-IT"/>
              </w:rPr>
              <w:pict w14:anchorId="3BF5B891">
                <v:rect id="Rettangolo 4" o:spid="_x0000_s2201" style="position:absolute;margin-left:144.8pt;margin-top:9.6pt;width:244.6pt;height:4.1pt;z-index:251684352;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" fillcolor="#ef6b31" stroked="f" strokeweight="1pt">
                  <v:shadow on="t" type="double" opacity=".5" color2="shadow add(102)" offset="4pt" offset2="8pt,4pt"/>
                  <w10:wrap anchorx="margin"/>
                </v:rect>
              </w:pict>
            </w:r>
          </w:p>
        </w:tc>
        <w:tc>
          <w:tcPr>
            <w:tcW w:w="2430" w:type="dxa"/>
            <w:vAlign w:val="center"/>
          </w:tcPr>
          <w:p w14:paraId="7E5EB639" w14:textId="77777777" w:rsidR="009D7D3F" w:rsidRPr="00F118E1" w:rsidRDefault="009D7D3F" w:rsidP="009D7D3F">
            <w:pPr>
              <w:spacing w:after="200" w:line="276" w:lineRule="auto"/>
              <w:rPr>
                <w:rFonts w:ascii="Calibri" w:eastAsia="Calibri" w:hAnsi="Calibri" w:cs="Times New Roman"/>
                <w:sz w:val="22"/>
                <w:szCs w:val="22"/>
                <w:lang w:val="it-IT"/>
              </w:rPr>
            </w:pPr>
          </w:p>
        </w:tc>
      </w:tr>
      <w:tr w:rsidR="009D7D3F" w:rsidRPr="00F118E1" w14:paraId="10FF9CAF" w14:textId="77777777" w:rsidTr="009D7D3F">
        <w:trPr>
          <w:trHeight w:val="3599"/>
          <w:jc w:val="center"/>
        </w:trPr>
        <w:tc>
          <w:tcPr>
            <w:tcW w:w="2299" w:type="dxa"/>
            <w:vAlign w:val="center"/>
          </w:tcPr>
          <w:p w14:paraId="109EE266" w14:textId="77777777" w:rsidR="009D7D3F" w:rsidRDefault="009D7D3F" w:rsidP="009D7D3F">
            <w:pPr>
              <w:spacing w:after="200" w:line="276" w:lineRule="auto"/>
              <w:rPr>
                <w:rFonts w:ascii="Calibri" w:eastAsia="Calibri" w:hAnsi="Calibri" w:cs="Times New Roman"/>
                <w:sz w:val="22"/>
                <w:szCs w:val="22"/>
                <w:lang w:val="it-IT"/>
              </w:rPr>
            </w:pPr>
          </w:p>
          <w:p w14:paraId="3A601A0D" w14:textId="77777777" w:rsidR="009D7D3F" w:rsidRDefault="009D7D3F" w:rsidP="009D7D3F">
            <w:pPr>
              <w:spacing w:after="200" w:line="276" w:lineRule="auto"/>
              <w:rPr>
                <w:rFonts w:ascii="Calibri" w:eastAsia="Calibri" w:hAnsi="Calibri" w:cs="Times New Roman"/>
                <w:sz w:val="22"/>
                <w:szCs w:val="22"/>
                <w:lang w:val="it-IT"/>
              </w:rPr>
            </w:pPr>
          </w:p>
          <w:p w14:paraId="13D44B01" w14:textId="77777777" w:rsidR="009D7D3F" w:rsidRDefault="009D7D3F" w:rsidP="009D7D3F">
            <w:pPr>
              <w:spacing w:after="200" w:line="276" w:lineRule="auto"/>
              <w:rPr>
                <w:rFonts w:ascii="Calibri" w:eastAsia="Calibri" w:hAnsi="Calibri" w:cs="Times New Roman"/>
                <w:sz w:val="22"/>
                <w:szCs w:val="22"/>
                <w:lang w:val="it-IT"/>
              </w:rPr>
            </w:pPr>
          </w:p>
          <w:p w14:paraId="524E1684" w14:textId="77777777" w:rsidR="009D7D3F" w:rsidRDefault="009D7D3F" w:rsidP="009D7D3F">
            <w:pPr>
              <w:spacing w:after="200" w:line="276" w:lineRule="auto"/>
              <w:rPr>
                <w:rFonts w:ascii="Calibri" w:eastAsia="Calibri" w:hAnsi="Calibri" w:cs="Times New Roman"/>
                <w:sz w:val="22"/>
                <w:szCs w:val="22"/>
                <w:lang w:val="it-IT"/>
              </w:rPr>
            </w:pPr>
          </w:p>
          <w:p w14:paraId="18C2A5CA" w14:textId="77777777" w:rsidR="009D7D3F" w:rsidRDefault="009D7D3F" w:rsidP="009D7D3F">
            <w:pPr>
              <w:spacing w:after="200" w:line="276" w:lineRule="auto"/>
              <w:rPr>
                <w:rFonts w:ascii="Calibri" w:eastAsia="Calibri" w:hAnsi="Calibri" w:cs="Times New Roman"/>
                <w:sz w:val="22"/>
                <w:szCs w:val="22"/>
                <w:lang w:val="it-IT"/>
              </w:rPr>
            </w:pPr>
          </w:p>
          <w:p w14:paraId="7E5EF612" w14:textId="77777777" w:rsidR="009D7D3F" w:rsidRDefault="009D7D3F" w:rsidP="009D7D3F">
            <w:pPr>
              <w:spacing w:after="200" w:line="276" w:lineRule="auto"/>
              <w:rPr>
                <w:rFonts w:ascii="Calibri" w:eastAsia="Calibri" w:hAnsi="Calibri" w:cs="Times New Roman"/>
                <w:sz w:val="22"/>
                <w:szCs w:val="22"/>
                <w:lang w:val="it-IT"/>
              </w:rPr>
            </w:pPr>
          </w:p>
          <w:p w14:paraId="1C12F984" w14:textId="77777777" w:rsidR="009D7D3F" w:rsidRPr="00F118E1" w:rsidRDefault="009D7D3F" w:rsidP="009D7D3F">
            <w:pPr>
              <w:spacing w:after="200" w:line="276" w:lineRule="auto"/>
              <w:rPr>
                <w:rFonts w:ascii="Calibri" w:eastAsia="Calibri" w:hAnsi="Calibri" w:cs="Times New Roman"/>
                <w:sz w:val="22"/>
                <w:szCs w:val="22"/>
                <w:lang w:val="it-IT"/>
              </w:rPr>
            </w:pPr>
          </w:p>
        </w:tc>
        <w:tc>
          <w:tcPr>
            <w:tcW w:w="6052" w:type="dxa"/>
            <w:vAlign w:val="center"/>
          </w:tcPr>
          <w:p w14:paraId="1EFB02DD" w14:textId="77777777" w:rsidR="009D7D3F" w:rsidRPr="00F118E1" w:rsidRDefault="009D7D3F" w:rsidP="009D7D3F">
            <w:pPr>
              <w:spacing w:after="200" w:line="276" w:lineRule="auto"/>
              <w:rPr>
                <w:rFonts w:ascii="Calibri" w:eastAsia="Calibri" w:hAnsi="Calibri" w:cs="Times New Roman"/>
                <w:sz w:val="22"/>
                <w:szCs w:val="22"/>
                <w:lang w:val="it-IT"/>
              </w:rPr>
            </w:pPr>
            <w:r>
              <w:rPr>
                <w:rFonts w:ascii="Calibri" w:eastAsia="Calibri" w:hAnsi="Calibri" w:cs="Times New Roman"/>
                <w:noProof/>
                <w:sz w:val="22"/>
                <w:szCs w:val="22"/>
                <w:lang w:val="it-IT" w:eastAsia="it-IT"/>
              </w:rPr>
              <w:drawing>
                <wp:anchor distT="0" distB="0" distL="114300" distR="114300" simplePos="0" relativeHeight="251666432" behindDoc="0" locked="0" layoutInCell="1" allowOverlap="1" wp14:anchorId="65C58D95" wp14:editId="66D56757">
                  <wp:simplePos x="0" y="0"/>
                  <wp:positionH relativeFrom="margin">
                    <wp:posOffset>12065</wp:posOffset>
                  </wp:positionH>
                  <wp:positionV relativeFrom="margin">
                    <wp:posOffset>262255</wp:posOffset>
                  </wp:positionV>
                  <wp:extent cx="4063365" cy="183896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063365" cy="1838960"/>
                          </a:xfrm>
                          <a:prstGeom prst="rect">
                            <a:avLst/>
                          </a:prstGeom>
                        </pic:spPr>
                      </pic:pic>
                    </a:graphicData>
                  </a:graphic>
                  <wp14:sizeRelH relativeFrom="margin">
                    <wp14:pctWidth>0</wp14:pctWidth>
                  </wp14:sizeRelH>
                  <wp14:sizeRelV relativeFrom="margin">
                    <wp14:pctHeight>0</wp14:pctHeight>
                  </wp14:sizeRelV>
                </wp:anchor>
              </w:drawing>
            </w:r>
          </w:p>
          <w:p w14:paraId="1EA99DD2" w14:textId="77777777" w:rsidR="009D7D3F" w:rsidRDefault="009D7D3F" w:rsidP="009D7D3F">
            <w:pPr>
              <w:spacing w:after="200" w:line="276" w:lineRule="auto"/>
              <w:rPr>
                <w:rFonts w:ascii="Calibri" w:eastAsia="Calibri" w:hAnsi="Calibri" w:cs="Times New Roman"/>
                <w:sz w:val="22"/>
                <w:szCs w:val="22"/>
                <w:lang w:val="it-IT"/>
              </w:rPr>
            </w:pPr>
          </w:p>
          <w:p w14:paraId="6C184A57" w14:textId="77777777" w:rsidR="009D7D3F" w:rsidRDefault="009D7D3F" w:rsidP="009D7D3F">
            <w:pPr>
              <w:spacing w:after="200" w:line="276" w:lineRule="auto"/>
              <w:rPr>
                <w:rFonts w:ascii="Calibri" w:eastAsia="Calibri" w:hAnsi="Calibri" w:cs="Times New Roman"/>
                <w:sz w:val="22"/>
                <w:szCs w:val="22"/>
                <w:lang w:val="it-IT"/>
              </w:rPr>
            </w:pPr>
          </w:p>
          <w:p w14:paraId="7AE8EFA0" w14:textId="77777777" w:rsidR="009D7D3F" w:rsidRDefault="009D7D3F" w:rsidP="009D7D3F">
            <w:pPr>
              <w:spacing w:after="200" w:line="276" w:lineRule="auto"/>
              <w:rPr>
                <w:rFonts w:ascii="Calibri" w:eastAsia="Calibri" w:hAnsi="Calibri" w:cs="Times New Roman"/>
                <w:sz w:val="22"/>
                <w:szCs w:val="22"/>
                <w:lang w:val="it-IT"/>
              </w:rPr>
            </w:pPr>
          </w:p>
          <w:p w14:paraId="553DCF6D" w14:textId="48495C59" w:rsidR="009D7D3F" w:rsidRPr="00F118E1" w:rsidRDefault="009D7D3F" w:rsidP="009D7D3F">
            <w:pPr>
              <w:spacing w:after="200" w:line="276" w:lineRule="auto"/>
              <w:rPr>
                <w:rFonts w:ascii="Calibri" w:eastAsia="Calibri" w:hAnsi="Calibri" w:cs="Times New Roman"/>
                <w:sz w:val="22"/>
                <w:szCs w:val="22"/>
                <w:lang w:val="it-IT"/>
              </w:rPr>
            </w:pPr>
          </w:p>
        </w:tc>
        <w:tc>
          <w:tcPr>
            <w:tcW w:w="2430" w:type="dxa"/>
            <w:vAlign w:val="center"/>
          </w:tcPr>
          <w:p w14:paraId="3F4B5DA4" w14:textId="77777777" w:rsidR="009D7D3F" w:rsidRDefault="009D7D3F" w:rsidP="009D7D3F">
            <w:pPr>
              <w:spacing w:after="200" w:line="276" w:lineRule="auto"/>
              <w:rPr>
                <w:rFonts w:ascii="Calibri" w:eastAsia="Calibri" w:hAnsi="Calibri" w:cs="Times New Roman"/>
                <w:sz w:val="22"/>
                <w:szCs w:val="22"/>
                <w:lang w:val="it-IT"/>
              </w:rPr>
            </w:pPr>
          </w:p>
          <w:p w14:paraId="49543CA3" w14:textId="77777777" w:rsidR="009D7D3F" w:rsidRDefault="009D7D3F" w:rsidP="009D7D3F">
            <w:pPr>
              <w:spacing w:after="200" w:line="276" w:lineRule="auto"/>
              <w:rPr>
                <w:rFonts w:ascii="Calibri" w:eastAsia="Calibri" w:hAnsi="Calibri" w:cs="Times New Roman"/>
                <w:sz w:val="22"/>
                <w:szCs w:val="22"/>
                <w:lang w:val="it-IT"/>
              </w:rPr>
            </w:pPr>
          </w:p>
          <w:p w14:paraId="3FA70DCF" w14:textId="77777777" w:rsidR="009D7D3F" w:rsidRDefault="009D7D3F" w:rsidP="009D7D3F">
            <w:pPr>
              <w:spacing w:after="200" w:line="276" w:lineRule="auto"/>
              <w:rPr>
                <w:rFonts w:ascii="Calibri" w:eastAsia="Calibri" w:hAnsi="Calibri" w:cs="Times New Roman"/>
                <w:sz w:val="22"/>
                <w:szCs w:val="22"/>
                <w:lang w:val="it-IT"/>
              </w:rPr>
            </w:pPr>
          </w:p>
          <w:p w14:paraId="06C99AD0" w14:textId="77777777" w:rsidR="009D7D3F" w:rsidRDefault="009D7D3F" w:rsidP="009D7D3F">
            <w:pPr>
              <w:spacing w:after="200" w:line="276" w:lineRule="auto"/>
              <w:rPr>
                <w:rFonts w:ascii="Calibri" w:eastAsia="Calibri" w:hAnsi="Calibri" w:cs="Times New Roman"/>
                <w:sz w:val="22"/>
                <w:szCs w:val="22"/>
                <w:lang w:val="it-IT"/>
              </w:rPr>
            </w:pPr>
          </w:p>
          <w:p w14:paraId="7F44E484" w14:textId="77777777" w:rsidR="009D7D3F" w:rsidRPr="00F118E1" w:rsidRDefault="009D7D3F" w:rsidP="009D7D3F">
            <w:pPr>
              <w:spacing w:after="200" w:line="276" w:lineRule="auto"/>
              <w:rPr>
                <w:rFonts w:ascii="Calibri" w:eastAsia="Calibri" w:hAnsi="Calibri" w:cs="Times New Roman"/>
                <w:sz w:val="22"/>
                <w:szCs w:val="22"/>
                <w:lang w:val="it-IT"/>
              </w:rPr>
            </w:pPr>
          </w:p>
        </w:tc>
      </w:tr>
    </w:tbl>
    <w:p w14:paraId="3D2DD469" w14:textId="40D53761" w:rsidR="009D7D3F" w:rsidRPr="009D7D3F" w:rsidRDefault="00000000" w:rsidP="009D7D3F">
      <w:pPr>
        <w:tabs>
          <w:tab w:val="left" w:pos="1811"/>
        </w:tabs>
        <w:rPr>
          <w:rFonts w:ascii="Calibri" w:eastAsia="Calibri" w:hAnsi="Calibri" w:cs="Times New Roman"/>
          <w:sz w:val="22"/>
          <w:szCs w:val="22"/>
          <w:lang w:val="it-IT"/>
        </w:rPr>
        <w:sectPr w:rsidR="009D7D3F" w:rsidRPr="009D7D3F" w:rsidSect="0022520D">
          <w:footerReference w:type="default" r:id="rId11"/>
          <w:footerReference w:type="first" r:id="rId12"/>
          <w:pgSz w:w="11906" w:h="16838"/>
          <w:pgMar w:top="1417" w:right="1134" w:bottom="1134" w:left="1134" w:header="708" w:footer="708" w:gutter="0"/>
          <w:pgNumType w:start="1"/>
          <w:cols w:space="708"/>
          <w:titlePg/>
          <w:docGrid w:linePitch="360"/>
        </w:sectPr>
      </w:pPr>
      <w:r>
        <w:rPr>
          <w:rFonts w:ascii="Calibri" w:eastAsia="Calibri" w:hAnsi="Calibri" w:cs="Times New Roman"/>
          <w:noProof/>
          <w:sz w:val="22"/>
          <w:szCs w:val="22"/>
          <w:lang w:val="it-IT" w:eastAsia="it-IT"/>
        </w:rPr>
        <w:pict w14:anchorId="0FABDC4B">
          <v:shape id="Casella di testo 2" o:spid="_x0000_s2170" type="#_x0000_t202" style="position:absolute;margin-left:385.35pt;margin-top:-47.95pt;width:95.8pt;height:84.75pt;z-index:2516720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">
            <v:textbox style="mso-next-textbox:#Casella di testo 2">
              <w:txbxContent>
                <w:p w14:paraId="6F6802F4" w14:textId="123DEBA8" w:rsidR="00250926" w:rsidRDefault="00C6395C" w:rsidP="006C336C">
                  <w:pPr>
                    <w:jc w:val="center"/>
                  </w:pPr>
                  <w:r w:rsidRPr="009C56D1">
                    <w:rPr>
                      <w:noProof/>
                      <w:lang w:eastAsia="it-IT"/>
                    </w:rPr>
                    <w:drawing>
                      <wp:inline distT="0" distB="0" distL="0" distR="0" wp14:anchorId="6C864F17" wp14:editId="779514FF">
                        <wp:extent cx="928302" cy="992779"/>
                        <wp:effectExtent l="19050" t="0" r="5148" b="0"/>
                        <wp:docPr id="6" name="Immagine 1" descr="C:\Users\claud\Desktop\anci\Comuni\Gualdo Cattaneo\piano 2018\stemma bu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ud\Desktop\anci\Comuni\Gualdo Cattaneo\piano 2018\stemma buono.JPG"/>
                                <pic:cNvPicPr>
                                  <a:picLocks noChangeAspect="1" noChangeArrowheads="1"/>
                                </pic:cNvPicPr>
                              </pic:nvPicPr>
                              <pic:blipFill>
                                <a:blip r:embed="rId13"/>
                                <a:srcRect/>
                                <a:stretch>
                                  <a:fillRect/>
                                </a:stretch>
                              </pic:blipFill>
                              <pic:spPr bwMode="auto">
                                <a:xfrm>
                                  <a:off x="0" y="0"/>
                                  <a:ext cx="929703" cy="994278"/>
                                </a:xfrm>
                                <a:prstGeom prst="rect">
                                  <a:avLst/>
                                </a:prstGeom>
                                <a:noFill/>
                                <a:ln w="9525">
                                  <a:noFill/>
                                  <a:miter lim="800000"/>
                                  <a:headEnd/>
                                  <a:tailEnd/>
                                </a:ln>
                              </pic:spPr>
                            </pic:pic>
                          </a:graphicData>
                        </a:graphic>
                      </wp:inline>
                    </w:drawing>
                  </w:r>
                </w:p>
              </w:txbxContent>
            </v:textbox>
          </v:shape>
        </w:pict>
      </w:r>
      <w:r w:rsidR="009D7D3F" w:rsidRPr="001658D1">
        <w:rPr>
          <w:rFonts w:ascii="Calibri" w:eastAsia="Calibri" w:hAnsi="Calibri" w:cs="Times New Roman"/>
          <w:noProof/>
          <w:sz w:val="22"/>
          <w:szCs w:val="22"/>
          <w:lang w:val="it-IT" w:eastAsia="it-IT"/>
        </w:rPr>
        <w:drawing>
          <wp:anchor distT="0" distB="0" distL="114300" distR="114300" simplePos="0" relativeHeight="251664384" behindDoc="0" locked="0" layoutInCell="1" allowOverlap="1" wp14:anchorId="4F2EEC9B" wp14:editId="6007BB80">
            <wp:simplePos x="0" y="0"/>
            <wp:positionH relativeFrom="column">
              <wp:posOffset>1263477</wp:posOffset>
            </wp:positionH>
            <wp:positionV relativeFrom="paragraph">
              <wp:posOffset>8268335</wp:posOffset>
            </wp:positionV>
            <wp:extent cx="3600450" cy="781050"/>
            <wp:effectExtent l="19050" t="0" r="0" b="0"/>
            <wp:wrapNone/>
            <wp:docPr id="24"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srcRect/>
                    <a:stretch>
                      <a:fillRect/>
                    </a:stretch>
                  </pic:blipFill>
                  <pic:spPr bwMode="auto">
                    <a:xfrm>
                      <a:off x="0" y="0"/>
                      <a:ext cx="3600450" cy="781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Grigliatabella"/>
        <w:tblpPr w:leftFromText="141" w:rightFromText="141" w:vertAnchor="text" w:horzAnchor="margin" w:tblpXSpec="center" w:tblpY="-435"/>
        <w:tblW w:w="0" w:type="auto"/>
        <w:jc w:val="center"/>
        <w:shd w:val="clear" w:color="auto" w:fill="FFFFFF" w:themeFill="background1"/>
        <w:tblLook w:val="04A0" w:firstRow="1" w:lastRow="0" w:firstColumn="1" w:lastColumn="0" w:noHBand="0" w:noVBand="1"/>
      </w:tblPr>
      <w:tblGrid>
        <w:gridCol w:w="1033"/>
        <w:gridCol w:w="2080"/>
        <w:gridCol w:w="3010"/>
        <w:gridCol w:w="2774"/>
        <w:gridCol w:w="957"/>
      </w:tblGrid>
      <w:tr w:rsidR="00D652D9" w:rsidRPr="00F118E1" w14:paraId="0ABAD419" w14:textId="3D7A5A51" w:rsidTr="00424A2F">
        <w:trPr>
          <w:jc w:val="center"/>
        </w:trPr>
        <w:tc>
          <w:tcPr>
            <w:tcW w:w="6123" w:type="dxa"/>
            <w:gridSpan w:val="3"/>
            <w:tcBorders>
              <w:top w:val="nil"/>
              <w:left w:val="single" w:sz="4" w:space="0" w:color="auto"/>
              <w:bottom w:val="nil"/>
              <w:right w:val="nil"/>
            </w:tcBorders>
            <w:shd w:val="clear" w:color="auto" w:fill="FFFFFF" w:themeFill="background1"/>
            <w:vAlign w:val="center"/>
          </w:tcPr>
          <w:p w14:paraId="11ADFA27" w14:textId="28DBDF84" w:rsidR="00D652D9" w:rsidRPr="00FD3B92" w:rsidRDefault="00D652D9" w:rsidP="00424A2F">
            <w:pPr>
              <w:spacing w:line="276" w:lineRule="auto"/>
              <w:rPr>
                <w:rFonts w:ascii="Calibri" w:eastAsia="Calibri" w:hAnsi="Calibri" w:cs="Times New Roman"/>
                <w:color w:val="002060"/>
                <w:sz w:val="40"/>
                <w:szCs w:val="40"/>
                <w:lang w:val="it-IT"/>
              </w:rPr>
            </w:pPr>
            <w:r w:rsidRPr="00F118E1">
              <w:rPr>
                <w:rFonts w:ascii="Calibri" w:eastAsia="Calibri" w:hAnsi="Calibri" w:cs="Times New Roman"/>
                <w:color w:val="002060"/>
                <w:sz w:val="40"/>
                <w:szCs w:val="40"/>
                <w:lang w:val="it-IT"/>
              </w:rPr>
              <w:lastRenderedPageBreak/>
              <w:t>COMUNE D</w:t>
            </w:r>
            <w:r w:rsidR="00FD3B92">
              <w:rPr>
                <w:rFonts w:ascii="Calibri" w:eastAsia="Calibri" w:hAnsi="Calibri" w:cs="Times New Roman"/>
                <w:color w:val="002060"/>
                <w:sz w:val="40"/>
                <w:szCs w:val="40"/>
                <w:lang w:val="it-IT"/>
              </w:rPr>
              <w:t xml:space="preserve">I </w:t>
            </w:r>
            <w:r w:rsidR="00C6395C">
              <w:rPr>
                <w:rFonts w:ascii="Calibri" w:eastAsia="Calibri" w:hAnsi="Calibri" w:cs="Times New Roman"/>
                <w:color w:val="002060"/>
                <w:sz w:val="40"/>
                <w:szCs w:val="40"/>
                <w:lang w:val="it-IT"/>
              </w:rPr>
              <w:t>GUALDO CATTANEO</w:t>
            </w:r>
          </w:p>
        </w:tc>
        <w:tc>
          <w:tcPr>
            <w:tcW w:w="2774" w:type="dxa"/>
            <w:tcBorders>
              <w:top w:val="nil"/>
              <w:left w:val="nil"/>
              <w:bottom w:val="nil"/>
              <w:right w:val="single" w:sz="4" w:space="0" w:color="auto"/>
            </w:tcBorders>
            <w:shd w:val="clear" w:color="auto" w:fill="FFFFFF" w:themeFill="background1"/>
            <w:vAlign w:val="center"/>
          </w:tcPr>
          <w:p w14:paraId="5A625DF1" w14:textId="77777777" w:rsidR="00D652D9" w:rsidRPr="00F118E1" w:rsidRDefault="00D652D9" w:rsidP="00424A2F">
            <w:pPr>
              <w:spacing w:after="200" w:line="276" w:lineRule="auto"/>
              <w:rPr>
                <w:rFonts w:ascii="Calibri" w:eastAsia="Calibri" w:hAnsi="Calibri" w:cs="Times New Roman"/>
                <w:sz w:val="22"/>
                <w:szCs w:val="22"/>
                <w:lang w:val="it-IT"/>
              </w:rPr>
            </w:pPr>
          </w:p>
        </w:tc>
        <w:tc>
          <w:tcPr>
            <w:tcW w:w="957" w:type="dxa"/>
            <w:tcBorders>
              <w:top w:val="nil"/>
              <w:left w:val="nil"/>
              <w:bottom w:val="nil"/>
              <w:right w:val="single" w:sz="4" w:space="0" w:color="auto"/>
            </w:tcBorders>
            <w:shd w:val="clear" w:color="auto" w:fill="FFFFFF" w:themeFill="background1"/>
          </w:tcPr>
          <w:p w14:paraId="19E7B7E2" w14:textId="77777777" w:rsidR="00D652D9" w:rsidRPr="00F118E1" w:rsidRDefault="00D652D9" w:rsidP="00424A2F">
            <w:pPr>
              <w:spacing w:after="200" w:line="276" w:lineRule="auto"/>
              <w:rPr>
                <w:rFonts w:ascii="Calibri" w:eastAsia="Calibri" w:hAnsi="Calibri" w:cs="Times New Roman"/>
                <w:sz w:val="22"/>
                <w:szCs w:val="22"/>
                <w:lang w:val="it-IT"/>
              </w:rPr>
            </w:pPr>
          </w:p>
        </w:tc>
      </w:tr>
      <w:tr w:rsidR="00D652D9" w:rsidRPr="00F118E1" w14:paraId="6B7238A2" w14:textId="69862680" w:rsidTr="00424A2F">
        <w:trPr>
          <w:trHeight w:val="3212"/>
          <w:jc w:val="center"/>
        </w:trPr>
        <w:tc>
          <w:tcPr>
            <w:tcW w:w="8897" w:type="dxa"/>
            <w:gridSpan w:val="4"/>
            <w:tcBorders>
              <w:top w:val="nil"/>
              <w:left w:val="nil"/>
              <w:bottom w:val="single" w:sz="4" w:space="0" w:color="auto"/>
              <w:right w:val="nil"/>
            </w:tcBorders>
            <w:shd w:val="clear" w:color="auto" w:fill="FFFFFF" w:themeFill="background1"/>
            <w:vAlign w:val="center"/>
          </w:tcPr>
          <w:p w14:paraId="789FFF4E" w14:textId="4C777208" w:rsidR="004139D1" w:rsidRDefault="00D652D9" w:rsidP="00424A2F">
            <w:pPr>
              <w:spacing w:after="200" w:line="276" w:lineRule="auto"/>
              <w:rPr>
                <w:rFonts w:ascii="Calibri" w:eastAsia="Calibri" w:hAnsi="Calibri" w:cs="Times New Roman"/>
                <w:color w:val="002060"/>
                <w:sz w:val="40"/>
                <w:szCs w:val="40"/>
                <w:lang w:val="it-IT"/>
              </w:rPr>
            </w:pPr>
            <w:r w:rsidRPr="00F118E1">
              <w:rPr>
                <w:rFonts w:ascii="Calibri" w:eastAsia="Calibri" w:hAnsi="Calibri" w:cs="Times New Roman"/>
                <w:noProof/>
                <w:sz w:val="22"/>
                <w:szCs w:val="22"/>
                <w:lang w:val="it-IT" w:eastAsia="it-IT"/>
              </w:rPr>
              <w:drawing>
                <wp:inline distT="0" distB="0" distL="0" distR="0" wp14:anchorId="46DC8920" wp14:editId="1585716F">
                  <wp:extent cx="3276191" cy="1485714"/>
                  <wp:effectExtent l="0" t="0" r="635" b="635"/>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276191" cy="1485714"/>
                          </a:xfrm>
                          <a:prstGeom prst="rect">
                            <a:avLst/>
                          </a:prstGeom>
                        </pic:spPr>
                      </pic:pic>
                    </a:graphicData>
                  </a:graphic>
                </wp:inline>
              </w:drawing>
            </w:r>
          </w:p>
          <w:p w14:paraId="3C678BFD" w14:textId="61E0656D" w:rsidR="00D652D9" w:rsidRPr="00F118E1" w:rsidRDefault="00D652D9" w:rsidP="00424A2F">
            <w:pPr>
              <w:spacing w:after="200" w:line="276" w:lineRule="auto"/>
              <w:jc w:val="right"/>
              <w:rPr>
                <w:rFonts w:ascii="Calibri" w:eastAsia="Calibri" w:hAnsi="Calibri" w:cs="Times New Roman"/>
                <w:sz w:val="22"/>
                <w:szCs w:val="22"/>
                <w:lang w:val="it-IT"/>
              </w:rPr>
            </w:pPr>
            <w:r>
              <w:rPr>
                <w:rFonts w:ascii="Calibri" w:eastAsia="Calibri" w:hAnsi="Calibri" w:cs="Times New Roman"/>
                <w:color w:val="002060"/>
                <w:sz w:val="40"/>
                <w:szCs w:val="40"/>
                <w:lang w:val="it-IT"/>
              </w:rPr>
              <w:t>IN</w:t>
            </w:r>
            <w:r w:rsidRPr="009D3433">
              <w:rPr>
                <w:rFonts w:ascii="Calibri" w:eastAsia="Calibri" w:hAnsi="Calibri" w:cs="Times New Roman"/>
                <w:color w:val="002060"/>
                <w:sz w:val="40"/>
                <w:szCs w:val="40"/>
                <w:lang w:val="it-IT"/>
              </w:rPr>
              <w:t>DICE</w:t>
            </w:r>
          </w:p>
        </w:tc>
        <w:tc>
          <w:tcPr>
            <w:tcW w:w="957" w:type="dxa"/>
            <w:tcBorders>
              <w:top w:val="nil"/>
              <w:left w:val="nil"/>
              <w:bottom w:val="single" w:sz="4" w:space="0" w:color="auto"/>
              <w:right w:val="nil"/>
            </w:tcBorders>
            <w:shd w:val="clear" w:color="auto" w:fill="FFFFFF" w:themeFill="background1"/>
          </w:tcPr>
          <w:p w14:paraId="5A7FEEB0" w14:textId="77777777" w:rsidR="00D652D9" w:rsidRPr="00F118E1" w:rsidRDefault="00D652D9" w:rsidP="00424A2F">
            <w:pPr>
              <w:spacing w:after="200" w:line="276" w:lineRule="auto"/>
              <w:rPr>
                <w:rFonts w:ascii="Calibri" w:eastAsia="Calibri" w:hAnsi="Calibri" w:cs="Times New Roman"/>
                <w:noProof/>
                <w:sz w:val="22"/>
                <w:szCs w:val="22"/>
                <w:lang w:val="it-IT" w:eastAsia="it-IT"/>
              </w:rPr>
            </w:pPr>
          </w:p>
        </w:tc>
      </w:tr>
      <w:tr w:rsidR="00D652D9" w:rsidRPr="00F118E1" w14:paraId="73F0DE75" w14:textId="78F4CF3E" w:rsidTr="00424A2F">
        <w:trPr>
          <w:jc w:val="center"/>
        </w:trPr>
        <w:tc>
          <w:tcPr>
            <w:tcW w:w="8897" w:type="dxa"/>
            <w:gridSpan w:val="4"/>
            <w:tcBorders>
              <w:top w:val="single" w:sz="4" w:space="0" w:color="auto"/>
              <w:left w:val="nil"/>
              <w:bottom w:val="single" w:sz="4" w:space="0" w:color="auto"/>
              <w:right w:val="nil"/>
            </w:tcBorders>
            <w:shd w:val="clear" w:color="auto" w:fill="FFFFFF" w:themeFill="background1"/>
            <w:vAlign w:val="center"/>
          </w:tcPr>
          <w:p w14:paraId="17F382E2" w14:textId="28319C9E" w:rsidR="00D652D9" w:rsidRPr="00F118E1" w:rsidRDefault="00D652D9" w:rsidP="00424A2F">
            <w:pPr>
              <w:spacing w:line="276" w:lineRule="auto"/>
              <w:rPr>
                <w:rFonts w:ascii="Calibri" w:eastAsia="Calibri" w:hAnsi="Calibri" w:cs="Times New Roman"/>
                <w:sz w:val="22"/>
                <w:szCs w:val="22"/>
                <w:lang w:val="it-IT"/>
              </w:rPr>
            </w:pPr>
          </w:p>
        </w:tc>
        <w:tc>
          <w:tcPr>
            <w:tcW w:w="957" w:type="dxa"/>
            <w:tcBorders>
              <w:top w:val="single" w:sz="4" w:space="0" w:color="auto"/>
              <w:left w:val="nil"/>
              <w:bottom w:val="single" w:sz="4" w:space="0" w:color="auto"/>
              <w:right w:val="nil"/>
            </w:tcBorders>
            <w:shd w:val="clear" w:color="auto" w:fill="FFFFFF" w:themeFill="background1"/>
          </w:tcPr>
          <w:p w14:paraId="62BF80A5" w14:textId="77777777" w:rsidR="00D652D9" w:rsidRPr="00F118E1" w:rsidRDefault="00D652D9" w:rsidP="00424A2F">
            <w:pPr>
              <w:spacing w:after="200" w:line="276" w:lineRule="auto"/>
              <w:rPr>
                <w:rFonts w:ascii="Calibri" w:eastAsia="Calibri" w:hAnsi="Calibri" w:cs="Times New Roman"/>
                <w:sz w:val="22"/>
                <w:szCs w:val="22"/>
                <w:lang w:val="it-IT"/>
              </w:rPr>
            </w:pPr>
          </w:p>
        </w:tc>
      </w:tr>
      <w:tr w:rsidR="00D652D9" w:rsidRPr="00412DA1" w14:paraId="7EE4B973" w14:textId="67B73559" w:rsidTr="00424A2F">
        <w:trPr>
          <w:cantSplit/>
          <w:trHeight w:val="1604"/>
          <w:jc w:val="center"/>
        </w:trPr>
        <w:tc>
          <w:tcPr>
            <w:tcW w:w="1033" w:type="dxa"/>
            <w:tcBorders>
              <w:top w:val="single" w:sz="4" w:space="0" w:color="auto"/>
              <w:bottom w:val="single" w:sz="4" w:space="0" w:color="000000"/>
            </w:tcBorders>
            <w:shd w:val="clear" w:color="auto" w:fill="F7CAAC" w:themeFill="accent2" w:themeFillTint="66"/>
            <w:textDirection w:val="btLr"/>
            <w:vAlign w:val="center"/>
          </w:tcPr>
          <w:p w14:paraId="7A931DD8" w14:textId="77777777" w:rsidR="00D652D9" w:rsidRPr="00601F69" w:rsidRDefault="00D652D9" w:rsidP="00424A2F">
            <w:pPr>
              <w:ind w:left="113" w:right="113"/>
              <w:jc w:val="center"/>
              <w:rPr>
                <w:b/>
                <w:color w:val="44546A" w:themeColor="text2"/>
                <w:sz w:val="24"/>
                <w:szCs w:val="24"/>
              </w:rPr>
            </w:pPr>
            <w:r w:rsidRPr="00601F69">
              <w:rPr>
                <w:rFonts w:ascii="Calibri" w:hAnsi="Calibri"/>
                <w:b/>
                <w:color w:val="44546A" w:themeColor="text2"/>
                <w:sz w:val="24"/>
                <w:szCs w:val="24"/>
              </w:rPr>
              <w:t>ORIENTARSI</w:t>
            </w:r>
          </w:p>
        </w:tc>
        <w:tc>
          <w:tcPr>
            <w:tcW w:w="2080" w:type="dxa"/>
            <w:tcBorders>
              <w:top w:val="single" w:sz="4" w:space="0" w:color="auto"/>
            </w:tcBorders>
            <w:shd w:val="clear" w:color="auto" w:fill="FFFFFF" w:themeFill="background1"/>
            <w:vAlign w:val="center"/>
          </w:tcPr>
          <w:p w14:paraId="78ECE4AC" w14:textId="77777777" w:rsidR="00D652D9" w:rsidRPr="009D3433" w:rsidRDefault="00D652D9" w:rsidP="00424A2F">
            <w:pPr>
              <w:rPr>
                <w:rFonts w:ascii="Calibri" w:eastAsiaTheme="minorHAnsi" w:hAnsi="Calibri" w:cstheme="minorBidi"/>
                <w:sz w:val="22"/>
                <w:szCs w:val="22"/>
                <w:lang w:val="it-IT"/>
              </w:rPr>
            </w:pPr>
            <w:r w:rsidRPr="009D3433">
              <w:rPr>
                <w:rFonts w:ascii="Calibri" w:eastAsiaTheme="minorHAnsi" w:hAnsi="Calibri" w:cstheme="minorBidi"/>
                <w:sz w:val="22"/>
                <w:szCs w:val="22"/>
                <w:lang w:val="it-IT"/>
              </w:rPr>
              <w:t>VOLUME 1</w:t>
            </w:r>
          </w:p>
          <w:p w14:paraId="330D8868" w14:textId="77777777" w:rsidR="00D652D9" w:rsidRPr="00F118E1" w:rsidRDefault="00D652D9" w:rsidP="00424A2F">
            <w:pPr>
              <w:rPr>
                <w:rFonts w:ascii="Calibri" w:eastAsia="Calibri" w:hAnsi="Calibri" w:cs="Times New Roman"/>
                <w:sz w:val="22"/>
                <w:szCs w:val="22"/>
                <w:lang w:val="it-IT"/>
              </w:rPr>
            </w:pPr>
            <w:r w:rsidRPr="009D3433">
              <w:rPr>
                <w:rFonts w:ascii="Calibri" w:eastAsiaTheme="minorHAnsi" w:hAnsi="Calibri" w:cstheme="minorBidi"/>
                <w:szCs w:val="22"/>
                <w:lang w:val="it-IT"/>
              </w:rPr>
              <w:t>CHIAVE DI LETTURA E INQUADRAMENTO NORMATIVO</w:t>
            </w:r>
          </w:p>
        </w:tc>
        <w:tc>
          <w:tcPr>
            <w:tcW w:w="5784" w:type="dxa"/>
            <w:gridSpan w:val="2"/>
            <w:tcBorders>
              <w:top w:val="single" w:sz="4" w:space="0" w:color="auto"/>
            </w:tcBorders>
            <w:shd w:val="clear" w:color="auto" w:fill="FFFFFF" w:themeFill="background1"/>
            <w:vAlign w:val="center"/>
          </w:tcPr>
          <w:p w14:paraId="2936C33E" w14:textId="62161D19" w:rsidR="00D652D9" w:rsidRPr="009D3433" w:rsidRDefault="00D652D9" w:rsidP="00424A2F">
            <w:pPr>
              <w:spacing w:line="140" w:lineRule="atLeast"/>
              <w:rPr>
                <w:rFonts w:ascii="Calibri" w:eastAsiaTheme="minorHAnsi" w:hAnsi="Calibri" w:cstheme="minorBidi"/>
                <w:b/>
                <w:sz w:val="20"/>
                <w:szCs w:val="22"/>
                <w:lang w:val="it-IT"/>
              </w:rPr>
            </w:pPr>
            <w:r w:rsidRPr="009D3433">
              <w:rPr>
                <w:rFonts w:ascii="Calibri" w:eastAsiaTheme="minorHAnsi" w:hAnsi="Calibri" w:cstheme="minorBidi"/>
                <w:b/>
                <w:sz w:val="20"/>
                <w:szCs w:val="22"/>
                <w:lang w:val="it-IT"/>
              </w:rPr>
              <w:t>CHIAVE DI LETTURA DEL PIANO COMUNALE</w:t>
            </w:r>
            <w:r>
              <w:rPr>
                <w:rFonts w:ascii="Calibri" w:eastAsiaTheme="minorHAnsi" w:hAnsi="Calibri" w:cstheme="minorBidi"/>
                <w:b/>
                <w:sz w:val="20"/>
                <w:szCs w:val="22"/>
                <w:lang w:val="it-IT"/>
              </w:rPr>
              <w:t xml:space="preserve"> </w:t>
            </w:r>
          </w:p>
          <w:p w14:paraId="56B90ACE" w14:textId="77777777" w:rsidR="00D652D9" w:rsidRDefault="00D652D9" w:rsidP="00424A2F">
            <w:pPr>
              <w:spacing w:line="140" w:lineRule="atLeast"/>
              <w:rPr>
                <w:rFonts w:ascii="Calibri" w:eastAsiaTheme="minorHAnsi" w:hAnsi="Calibri" w:cstheme="minorBidi"/>
                <w:b/>
                <w:sz w:val="20"/>
                <w:szCs w:val="22"/>
                <w:lang w:val="it-IT"/>
              </w:rPr>
            </w:pPr>
            <w:r w:rsidRPr="009D3433">
              <w:rPr>
                <w:rFonts w:ascii="Calibri" w:eastAsiaTheme="minorHAnsi" w:hAnsi="Calibri" w:cstheme="minorBidi"/>
                <w:b/>
                <w:sz w:val="20"/>
                <w:szCs w:val="22"/>
                <w:lang w:val="it-IT"/>
              </w:rPr>
              <w:t>INQUADRAMENTO NORMATIVO</w:t>
            </w:r>
          </w:p>
          <w:p w14:paraId="59CC7F69" w14:textId="735B6494" w:rsidR="00A7325E" w:rsidRDefault="00A7325E" w:rsidP="00424A2F">
            <w:pPr>
              <w:spacing w:line="140" w:lineRule="atLeast"/>
              <w:rPr>
                <w:rFonts w:ascii="Calibri" w:eastAsiaTheme="minorHAnsi" w:hAnsi="Calibri" w:cstheme="minorBidi"/>
                <w:b/>
                <w:bCs/>
                <w:sz w:val="20"/>
                <w:szCs w:val="22"/>
                <w:lang w:val="it-IT"/>
              </w:rPr>
            </w:pPr>
            <w:r w:rsidRPr="00A7325E">
              <w:rPr>
                <w:rFonts w:ascii="Calibri" w:eastAsiaTheme="minorHAnsi" w:hAnsi="Calibri" w:cstheme="minorBidi"/>
                <w:b/>
                <w:bCs/>
                <w:sz w:val="20"/>
                <w:szCs w:val="22"/>
                <w:lang w:val="it-IT"/>
              </w:rPr>
              <w:t>COMPITI DEL SINDACO</w:t>
            </w:r>
          </w:p>
          <w:p w14:paraId="01903679" w14:textId="390FD88F" w:rsidR="00FF32D2" w:rsidRDefault="00FF32D2" w:rsidP="00424A2F">
            <w:pPr>
              <w:spacing w:line="140" w:lineRule="atLeast"/>
              <w:rPr>
                <w:rFonts w:ascii="Calibri" w:eastAsiaTheme="minorHAnsi" w:hAnsi="Calibri" w:cstheme="minorBidi"/>
                <w:b/>
                <w:bCs/>
                <w:sz w:val="20"/>
                <w:szCs w:val="22"/>
                <w:lang w:val="it-IT"/>
              </w:rPr>
            </w:pPr>
            <w:r>
              <w:rPr>
                <w:rFonts w:ascii="Calibri" w:eastAsiaTheme="minorHAnsi" w:hAnsi="Calibri" w:cstheme="minorBidi"/>
                <w:b/>
                <w:bCs/>
                <w:sz w:val="20"/>
                <w:szCs w:val="22"/>
                <w:lang w:val="it-IT"/>
              </w:rPr>
              <w:t>NORMATIVA</w:t>
            </w:r>
          </w:p>
          <w:p w14:paraId="34ECE39C" w14:textId="424EB018" w:rsidR="00A7325E" w:rsidRPr="00F81700" w:rsidRDefault="00F81700" w:rsidP="00424A2F">
            <w:pPr>
              <w:spacing w:line="140" w:lineRule="atLeast"/>
              <w:rPr>
                <w:rFonts w:ascii="Calibri" w:eastAsiaTheme="minorHAnsi" w:hAnsi="Calibri" w:cstheme="minorBidi"/>
                <w:b/>
                <w:bCs/>
                <w:sz w:val="20"/>
                <w:szCs w:val="22"/>
                <w:lang w:val="it-IT"/>
              </w:rPr>
            </w:pPr>
            <w:r>
              <w:rPr>
                <w:rFonts w:ascii="Calibri" w:eastAsiaTheme="minorHAnsi" w:hAnsi="Calibri" w:cstheme="minorBidi"/>
                <w:b/>
                <w:bCs/>
                <w:sz w:val="20"/>
                <w:szCs w:val="22"/>
                <w:lang w:val="it-IT"/>
              </w:rPr>
              <w:t>REVISIONE E AGGIORNAMENTO DEL PIANO</w:t>
            </w:r>
          </w:p>
        </w:tc>
        <w:tc>
          <w:tcPr>
            <w:tcW w:w="957" w:type="dxa"/>
            <w:tcBorders>
              <w:top w:val="single" w:sz="4" w:space="0" w:color="auto"/>
            </w:tcBorders>
            <w:shd w:val="clear" w:color="auto" w:fill="FFFFFF" w:themeFill="background1"/>
            <w:vAlign w:val="center"/>
          </w:tcPr>
          <w:p w14:paraId="199F553F" w14:textId="41BC174C" w:rsidR="00D652D9" w:rsidRDefault="00D652D9" w:rsidP="00424A2F">
            <w:pPr>
              <w:spacing w:line="140" w:lineRule="atLeast"/>
              <w:rPr>
                <w:rFonts w:ascii="Calibri" w:eastAsiaTheme="minorHAnsi" w:hAnsi="Calibri" w:cstheme="minorBidi"/>
                <w:bCs/>
                <w:sz w:val="20"/>
                <w:szCs w:val="22"/>
                <w:lang w:val="it-IT"/>
              </w:rPr>
            </w:pPr>
            <w:r w:rsidRPr="00D652D9">
              <w:rPr>
                <w:rFonts w:ascii="Calibri" w:eastAsiaTheme="minorHAnsi" w:hAnsi="Calibri" w:cstheme="minorBidi"/>
                <w:bCs/>
                <w:sz w:val="20"/>
                <w:szCs w:val="22"/>
                <w:lang w:val="it-IT"/>
              </w:rPr>
              <w:t>pag.</w:t>
            </w:r>
            <w:r w:rsidR="00435BAB">
              <w:rPr>
                <w:rFonts w:ascii="Calibri" w:eastAsiaTheme="minorHAnsi" w:hAnsi="Calibri" w:cstheme="minorBidi"/>
                <w:bCs/>
                <w:sz w:val="20"/>
                <w:szCs w:val="22"/>
                <w:lang w:val="it-IT"/>
              </w:rPr>
              <w:t xml:space="preserve"> 1</w:t>
            </w:r>
          </w:p>
          <w:p w14:paraId="70475EBB" w14:textId="77777777" w:rsidR="00D652D9" w:rsidRDefault="00D652D9" w:rsidP="00424A2F">
            <w:pPr>
              <w:spacing w:line="140" w:lineRule="atLeast"/>
              <w:rPr>
                <w:rFonts w:ascii="Calibri" w:eastAsiaTheme="minorHAnsi" w:hAnsi="Calibri" w:cstheme="minorBidi"/>
                <w:bCs/>
                <w:sz w:val="20"/>
                <w:szCs w:val="22"/>
                <w:lang w:val="it-IT"/>
              </w:rPr>
            </w:pPr>
            <w:r w:rsidRPr="00D652D9">
              <w:rPr>
                <w:rFonts w:ascii="Calibri" w:eastAsiaTheme="minorHAnsi" w:hAnsi="Calibri" w:cstheme="minorBidi"/>
                <w:bCs/>
                <w:sz w:val="20"/>
                <w:szCs w:val="22"/>
                <w:lang w:val="it-IT"/>
              </w:rPr>
              <w:t>pag.</w:t>
            </w:r>
            <w:r w:rsidR="00435BAB">
              <w:rPr>
                <w:rFonts w:ascii="Calibri" w:eastAsiaTheme="minorHAnsi" w:hAnsi="Calibri" w:cstheme="minorBidi"/>
                <w:bCs/>
                <w:sz w:val="20"/>
                <w:szCs w:val="22"/>
                <w:lang w:val="it-IT"/>
              </w:rPr>
              <w:t xml:space="preserve"> 2</w:t>
            </w:r>
          </w:p>
          <w:p w14:paraId="4D8524EE" w14:textId="77777777" w:rsidR="00A7325E" w:rsidRDefault="00F81700" w:rsidP="00424A2F">
            <w:pPr>
              <w:spacing w:line="140" w:lineRule="atLeast"/>
              <w:rPr>
                <w:rFonts w:ascii="Calibri" w:eastAsiaTheme="minorHAnsi" w:hAnsi="Calibri" w:cstheme="minorBidi"/>
                <w:bCs/>
                <w:sz w:val="20"/>
                <w:szCs w:val="22"/>
                <w:lang w:val="it-IT"/>
              </w:rPr>
            </w:pPr>
            <w:r>
              <w:rPr>
                <w:rFonts w:ascii="Calibri" w:eastAsiaTheme="minorHAnsi" w:hAnsi="Calibri" w:cstheme="minorBidi"/>
                <w:bCs/>
                <w:sz w:val="20"/>
                <w:szCs w:val="22"/>
                <w:lang w:val="it-IT"/>
              </w:rPr>
              <w:t>pag. 8</w:t>
            </w:r>
          </w:p>
          <w:p w14:paraId="75C7B009" w14:textId="3864F1D4" w:rsidR="00F81700" w:rsidRDefault="00F81700" w:rsidP="00424A2F">
            <w:pPr>
              <w:spacing w:line="140" w:lineRule="atLeast"/>
              <w:rPr>
                <w:rFonts w:ascii="Calibri" w:eastAsiaTheme="minorHAnsi" w:hAnsi="Calibri" w:cstheme="minorBidi"/>
                <w:bCs/>
                <w:sz w:val="20"/>
                <w:szCs w:val="22"/>
                <w:lang w:val="it-IT"/>
              </w:rPr>
            </w:pPr>
            <w:r>
              <w:rPr>
                <w:rFonts w:ascii="Calibri" w:eastAsiaTheme="minorHAnsi" w:hAnsi="Calibri" w:cstheme="minorBidi"/>
                <w:bCs/>
                <w:sz w:val="20"/>
                <w:szCs w:val="22"/>
                <w:lang w:val="it-IT"/>
              </w:rPr>
              <w:t>pag. 1</w:t>
            </w:r>
            <w:r w:rsidR="00FF32D2">
              <w:rPr>
                <w:rFonts w:ascii="Calibri" w:eastAsiaTheme="minorHAnsi" w:hAnsi="Calibri" w:cstheme="minorBidi"/>
                <w:bCs/>
                <w:sz w:val="20"/>
                <w:szCs w:val="22"/>
                <w:lang w:val="it-IT"/>
              </w:rPr>
              <w:t>1</w:t>
            </w:r>
          </w:p>
          <w:p w14:paraId="7A867763" w14:textId="66554174" w:rsidR="00FF32D2" w:rsidRPr="00D652D9" w:rsidRDefault="00FF32D2" w:rsidP="00424A2F">
            <w:pPr>
              <w:spacing w:line="140" w:lineRule="atLeast"/>
              <w:rPr>
                <w:rFonts w:ascii="Calibri" w:eastAsiaTheme="minorHAnsi" w:hAnsi="Calibri" w:cstheme="minorBidi"/>
                <w:bCs/>
                <w:sz w:val="20"/>
                <w:szCs w:val="22"/>
                <w:lang w:val="it-IT"/>
              </w:rPr>
            </w:pPr>
            <w:r>
              <w:rPr>
                <w:rFonts w:ascii="Calibri" w:eastAsiaTheme="minorHAnsi" w:hAnsi="Calibri" w:cstheme="minorBidi"/>
                <w:bCs/>
                <w:sz w:val="20"/>
                <w:szCs w:val="22"/>
                <w:lang w:val="it-IT"/>
              </w:rPr>
              <w:t>pag. 18</w:t>
            </w:r>
          </w:p>
        </w:tc>
      </w:tr>
      <w:tr w:rsidR="00D652D9" w:rsidRPr="00E011A6" w14:paraId="50963231" w14:textId="139F0BED" w:rsidTr="00424A2F">
        <w:trPr>
          <w:cantSplit/>
          <w:trHeight w:val="1542"/>
          <w:jc w:val="center"/>
        </w:trPr>
        <w:tc>
          <w:tcPr>
            <w:tcW w:w="1033" w:type="dxa"/>
            <w:tcBorders>
              <w:bottom w:val="single" w:sz="4" w:space="0" w:color="auto"/>
            </w:tcBorders>
            <w:shd w:val="clear" w:color="auto" w:fill="DBDBDB" w:themeFill="accent3" w:themeFillTint="66"/>
            <w:textDirection w:val="btLr"/>
            <w:vAlign w:val="center"/>
          </w:tcPr>
          <w:p w14:paraId="27AB728E" w14:textId="77777777" w:rsidR="00D652D9" w:rsidRPr="00601F69" w:rsidRDefault="00D652D9" w:rsidP="00424A2F">
            <w:pPr>
              <w:ind w:left="113" w:right="113"/>
              <w:jc w:val="center"/>
              <w:rPr>
                <w:rFonts w:ascii="Calibri" w:hAnsi="Calibri"/>
                <w:b/>
                <w:color w:val="44546A" w:themeColor="text2"/>
                <w:sz w:val="24"/>
                <w:szCs w:val="24"/>
              </w:rPr>
            </w:pPr>
            <w:r w:rsidRPr="00601F69">
              <w:rPr>
                <w:rFonts w:ascii="Calibri" w:hAnsi="Calibri"/>
                <w:b/>
                <w:color w:val="44546A" w:themeColor="text2"/>
                <w:sz w:val="24"/>
                <w:szCs w:val="24"/>
              </w:rPr>
              <w:t>CONOSCERE</w:t>
            </w:r>
          </w:p>
        </w:tc>
        <w:tc>
          <w:tcPr>
            <w:tcW w:w="2080" w:type="dxa"/>
            <w:shd w:val="clear" w:color="auto" w:fill="FFFFFF" w:themeFill="background1"/>
            <w:vAlign w:val="center"/>
          </w:tcPr>
          <w:p w14:paraId="77567C23" w14:textId="77777777" w:rsidR="00D652D9" w:rsidRPr="009D3433" w:rsidRDefault="00D652D9" w:rsidP="00424A2F">
            <w:pPr>
              <w:rPr>
                <w:rFonts w:ascii="Calibri" w:eastAsiaTheme="minorHAnsi" w:hAnsi="Calibri" w:cstheme="minorBidi"/>
                <w:sz w:val="22"/>
                <w:szCs w:val="22"/>
                <w:lang w:val="it-IT"/>
              </w:rPr>
            </w:pPr>
            <w:r w:rsidRPr="009D3433">
              <w:rPr>
                <w:rFonts w:ascii="Calibri" w:eastAsiaTheme="minorHAnsi" w:hAnsi="Calibri" w:cstheme="minorBidi"/>
                <w:sz w:val="22"/>
                <w:szCs w:val="22"/>
                <w:lang w:val="it-IT"/>
              </w:rPr>
              <w:t>VOLUME 2</w:t>
            </w:r>
          </w:p>
          <w:p w14:paraId="4BE540A7" w14:textId="77777777" w:rsidR="00D652D9" w:rsidRPr="00F118E1" w:rsidRDefault="00D652D9" w:rsidP="00424A2F">
            <w:pPr>
              <w:rPr>
                <w:rFonts w:ascii="Calibri" w:eastAsia="Calibri" w:hAnsi="Calibri" w:cs="Times New Roman"/>
                <w:sz w:val="22"/>
                <w:szCs w:val="22"/>
                <w:lang w:val="it-IT"/>
              </w:rPr>
            </w:pPr>
            <w:r w:rsidRPr="009D3433">
              <w:rPr>
                <w:rFonts w:ascii="Calibri" w:eastAsiaTheme="minorHAnsi" w:hAnsi="Calibri" w:cstheme="minorBidi"/>
                <w:szCs w:val="22"/>
                <w:lang w:val="it-IT"/>
              </w:rPr>
              <w:t>INQUADRAMENTO GENERALE DEL COMUNE</w:t>
            </w:r>
          </w:p>
        </w:tc>
        <w:tc>
          <w:tcPr>
            <w:tcW w:w="5784" w:type="dxa"/>
            <w:gridSpan w:val="2"/>
            <w:shd w:val="clear" w:color="auto" w:fill="FFFFFF" w:themeFill="background1"/>
            <w:vAlign w:val="center"/>
          </w:tcPr>
          <w:p w14:paraId="709FFB37" w14:textId="15357C95" w:rsidR="004D125A" w:rsidRPr="009D3433" w:rsidRDefault="00D652D9" w:rsidP="00424A2F">
            <w:pPr>
              <w:spacing w:line="140" w:lineRule="atLeast"/>
              <w:rPr>
                <w:rFonts w:ascii="Calibri" w:eastAsiaTheme="minorHAnsi" w:hAnsi="Calibri" w:cstheme="minorBidi"/>
                <w:b/>
                <w:sz w:val="20"/>
                <w:szCs w:val="22"/>
                <w:lang w:val="it-IT"/>
              </w:rPr>
            </w:pPr>
            <w:r w:rsidRPr="009D3433">
              <w:rPr>
                <w:rFonts w:ascii="Calibri" w:eastAsiaTheme="minorHAnsi" w:hAnsi="Calibri" w:cstheme="minorBidi"/>
                <w:b/>
                <w:sz w:val="20"/>
                <w:szCs w:val="22"/>
                <w:lang w:val="it-IT"/>
              </w:rPr>
              <w:t>SCHEDA INQUADRAMENTO GENERALE</w:t>
            </w:r>
          </w:p>
          <w:p w14:paraId="2DD7F31C" w14:textId="06E7148E" w:rsidR="00D652D9" w:rsidRPr="00F118E1" w:rsidRDefault="00D652D9" w:rsidP="00424A2F">
            <w:pPr>
              <w:spacing w:line="140" w:lineRule="atLeast"/>
              <w:rPr>
                <w:rFonts w:ascii="Calibri" w:eastAsia="Calibri" w:hAnsi="Calibri" w:cs="Times New Roman"/>
                <w:b/>
                <w:sz w:val="22"/>
                <w:szCs w:val="22"/>
                <w:lang w:val="it-IT"/>
              </w:rPr>
            </w:pPr>
            <w:r w:rsidRPr="009D3433">
              <w:rPr>
                <w:rFonts w:ascii="Calibri" w:eastAsiaTheme="minorHAnsi" w:hAnsi="Calibri" w:cstheme="minorBidi"/>
                <w:b/>
                <w:sz w:val="20"/>
                <w:szCs w:val="22"/>
                <w:lang w:val="it-IT"/>
              </w:rPr>
              <w:t>LE AREE DI PROTEZIONE CIVILE</w:t>
            </w:r>
          </w:p>
        </w:tc>
        <w:tc>
          <w:tcPr>
            <w:tcW w:w="957" w:type="dxa"/>
            <w:shd w:val="clear" w:color="auto" w:fill="FFFFFF" w:themeFill="background1"/>
            <w:vAlign w:val="center"/>
          </w:tcPr>
          <w:p w14:paraId="66CB02C0" w14:textId="381F281F" w:rsidR="004D125A" w:rsidRDefault="00D652D9" w:rsidP="00424A2F">
            <w:pPr>
              <w:spacing w:line="140" w:lineRule="atLeast"/>
              <w:rPr>
                <w:rFonts w:ascii="Calibri" w:eastAsiaTheme="minorHAnsi" w:hAnsi="Calibri" w:cstheme="minorBidi"/>
                <w:bCs/>
                <w:sz w:val="20"/>
                <w:szCs w:val="22"/>
                <w:lang w:val="it-IT"/>
              </w:rPr>
            </w:pPr>
            <w:r w:rsidRPr="00D652D9">
              <w:rPr>
                <w:rFonts w:ascii="Calibri" w:eastAsiaTheme="minorHAnsi" w:hAnsi="Calibri" w:cstheme="minorBidi"/>
                <w:bCs/>
                <w:sz w:val="20"/>
                <w:szCs w:val="22"/>
                <w:lang w:val="it-IT"/>
              </w:rPr>
              <w:t xml:space="preserve">pag. </w:t>
            </w:r>
            <w:r w:rsidR="00E45208">
              <w:rPr>
                <w:rFonts w:ascii="Calibri" w:eastAsiaTheme="minorHAnsi" w:hAnsi="Calibri" w:cstheme="minorBidi"/>
                <w:bCs/>
                <w:sz w:val="20"/>
                <w:szCs w:val="22"/>
                <w:lang w:val="it-IT"/>
              </w:rPr>
              <w:t>1</w:t>
            </w:r>
          </w:p>
          <w:p w14:paraId="5799396B" w14:textId="266EFA11" w:rsidR="00D652D9" w:rsidRPr="009D3433" w:rsidRDefault="00D652D9" w:rsidP="00424A2F">
            <w:pPr>
              <w:spacing w:line="140" w:lineRule="atLeast"/>
              <w:rPr>
                <w:rFonts w:ascii="Calibri" w:eastAsiaTheme="minorHAnsi" w:hAnsi="Calibri" w:cstheme="minorBidi"/>
                <w:b/>
                <w:sz w:val="20"/>
                <w:szCs w:val="22"/>
                <w:lang w:val="it-IT"/>
              </w:rPr>
            </w:pPr>
            <w:r w:rsidRPr="00D652D9">
              <w:rPr>
                <w:rFonts w:ascii="Calibri" w:eastAsiaTheme="minorHAnsi" w:hAnsi="Calibri" w:cstheme="minorBidi"/>
                <w:bCs/>
                <w:sz w:val="20"/>
                <w:szCs w:val="22"/>
                <w:lang w:val="it-IT"/>
              </w:rPr>
              <w:t>pag.</w:t>
            </w:r>
            <w:r w:rsidR="00E45208">
              <w:rPr>
                <w:rFonts w:ascii="Calibri" w:eastAsiaTheme="minorHAnsi" w:hAnsi="Calibri" w:cstheme="minorBidi"/>
                <w:bCs/>
                <w:sz w:val="20"/>
                <w:szCs w:val="22"/>
                <w:lang w:val="it-IT"/>
              </w:rPr>
              <w:t xml:space="preserve"> </w:t>
            </w:r>
            <w:r w:rsidR="00A3246A">
              <w:rPr>
                <w:rFonts w:ascii="Calibri" w:eastAsiaTheme="minorHAnsi" w:hAnsi="Calibri" w:cstheme="minorBidi"/>
                <w:bCs/>
                <w:sz w:val="20"/>
                <w:szCs w:val="22"/>
                <w:lang w:val="it-IT"/>
              </w:rPr>
              <w:t>10</w:t>
            </w:r>
          </w:p>
        </w:tc>
      </w:tr>
      <w:tr w:rsidR="00D652D9" w:rsidRPr="00F118E1" w14:paraId="6F2D3AE5" w14:textId="2C3CB229" w:rsidTr="00424A2F">
        <w:trPr>
          <w:cantSplit/>
          <w:trHeight w:val="1383"/>
          <w:jc w:val="center"/>
        </w:trPr>
        <w:tc>
          <w:tcPr>
            <w:tcW w:w="1033" w:type="dxa"/>
            <w:tcBorders>
              <w:top w:val="single" w:sz="4" w:space="0" w:color="auto"/>
              <w:bottom w:val="single" w:sz="4" w:space="0" w:color="auto"/>
            </w:tcBorders>
            <w:shd w:val="clear" w:color="auto" w:fill="FFE599" w:themeFill="accent4" w:themeFillTint="66"/>
            <w:textDirection w:val="btLr"/>
            <w:vAlign w:val="center"/>
          </w:tcPr>
          <w:p w14:paraId="2D106468" w14:textId="77777777" w:rsidR="00D652D9" w:rsidRPr="00601F69" w:rsidRDefault="00D652D9" w:rsidP="00424A2F">
            <w:pPr>
              <w:ind w:left="113" w:right="113"/>
              <w:jc w:val="center"/>
              <w:rPr>
                <w:rFonts w:ascii="Calibri" w:hAnsi="Calibri"/>
                <w:b/>
                <w:color w:val="44546A" w:themeColor="text2"/>
                <w:sz w:val="24"/>
                <w:szCs w:val="24"/>
              </w:rPr>
            </w:pPr>
            <w:r w:rsidRPr="00601F69">
              <w:rPr>
                <w:rFonts w:ascii="Calibri" w:hAnsi="Calibri"/>
                <w:b/>
                <w:color w:val="44546A" w:themeColor="text2"/>
                <w:sz w:val="24"/>
                <w:szCs w:val="24"/>
              </w:rPr>
              <w:t>ATTIVARSI</w:t>
            </w:r>
          </w:p>
        </w:tc>
        <w:tc>
          <w:tcPr>
            <w:tcW w:w="2080" w:type="dxa"/>
            <w:shd w:val="clear" w:color="auto" w:fill="FFFFFF" w:themeFill="background1"/>
            <w:vAlign w:val="center"/>
          </w:tcPr>
          <w:p w14:paraId="68E8C51E" w14:textId="77777777" w:rsidR="00D652D9" w:rsidRPr="009D3433" w:rsidRDefault="00D652D9" w:rsidP="00424A2F">
            <w:pPr>
              <w:rPr>
                <w:rFonts w:ascii="Calibri" w:eastAsiaTheme="minorHAnsi" w:hAnsi="Calibri" w:cstheme="minorBidi"/>
                <w:sz w:val="22"/>
                <w:szCs w:val="22"/>
                <w:lang w:val="it-IT"/>
              </w:rPr>
            </w:pPr>
            <w:r w:rsidRPr="009D3433">
              <w:rPr>
                <w:rFonts w:ascii="Calibri" w:eastAsiaTheme="minorHAnsi" w:hAnsi="Calibri" w:cstheme="minorBidi"/>
                <w:sz w:val="22"/>
                <w:szCs w:val="22"/>
                <w:lang w:val="it-IT"/>
              </w:rPr>
              <w:t>VOLUME 3</w:t>
            </w:r>
          </w:p>
          <w:p w14:paraId="44DEF9D9" w14:textId="77777777" w:rsidR="00D652D9" w:rsidRPr="00F118E1" w:rsidRDefault="00D652D9" w:rsidP="00424A2F">
            <w:pPr>
              <w:rPr>
                <w:rFonts w:ascii="Calibri" w:eastAsia="Calibri" w:hAnsi="Calibri" w:cs="Times New Roman"/>
                <w:sz w:val="22"/>
                <w:szCs w:val="22"/>
                <w:lang w:val="it-IT"/>
              </w:rPr>
            </w:pPr>
            <w:r w:rsidRPr="009D3433">
              <w:rPr>
                <w:rFonts w:ascii="Calibri" w:eastAsiaTheme="minorHAnsi" w:hAnsi="Calibri" w:cstheme="minorBidi"/>
                <w:szCs w:val="22"/>
                <w:lang w:val="it-IT"/>
              </w:rPr>
              <w:t>IL SISTEMA COMUNALE DI PROTEZIONE CIVILE</w:t>
            </w:r>
          </w:p>
        </w:tc>
        <w:tc>
          <w:tcPr>
            <w:tcW w:w="5784" w:type="dxa"/>
            <w:gridSpan w:val="2"/>
            <w:shd w:val="clear" w:color="auto" w:fill="FFFFFF" w:themeFill="background1"/>
            <w:vAlign w:val="center"/>
          </w:tcPr>
          <w:p w14:paraId="3923CD87" w14:textId="7E312E33" w:rsidR="00D652D9" w:rsidRPr="009D3433" w:rsidRDefault="00D652D9" w:rsidP="00424A2F">
            <w:pPr>
              <w:rPr>
                <w:rFonts w:ascii="Calibri" w:eastAsiaTheme="minorHAnsi" w:hAnsi="Calibri" w:cstheme="minorBidi"/>
                <w:b/>
                <w:sz w:val="20"/>
                <w:szCs w:val="22"/>
                <w:lang w:val="it-IT"/>
              </w:rPr>
            </w:pPr>
            <w:r w:rsidRPr="009D3433">
              <w:rPr>
                <w:rFonts w:ascii="Calibri" w:eastAsiaTheme="minorHAnsi" w:hAnsi="Calibri" w:cstheme="minorBidi"/>
                <w:b/>
                <w:sz w:val="20"/>
                <w:szCs w:val="22"/>
                <w:lang w:val="it-IT"/>
              </w:rPr>
              <w:t>IL PRESIDIO TERRITORIALE</w:t>
            </w:r>
            <w:r w:rsidR="00372D54">
              <w:rPr>
                <w:rFonts w:ascii="Calibri" w:eastAsiaTheme="minorHAnsi" w:hAnsi="Calibri" w:cstheme="minorBidi"/>
                <w:b/>
                <w:sz w:val="20"/>
                <w:szCs w:val="22"/>
                <w:lang w:val="it-IT"/>
              </w:rPr>
              <w:t xml:space="preserve"> COMUNALE</w:t>
            </w:r>
          </w:p>
          <w:p w14:paraId="1D01CFE4" w14:textId="77777777" w:rsidR="00D652D9" w:rsidRPr="009D3433" w:rsidRDefault="00D652D9" w:rsidP="00424A2F">
            <w:pPr>
              <w:rPr>
                <w:rFonts w:ascii="Calibri" w:eastAsiaTheme="minorHAnsi" w:hAnsi="Calibri" w:cstheme="minorBidi"/>
                <w:b/>
                <w:sz w:val="20"/>
                <w:szCs w:val="22"/>
                <w:lang w:val="it-IT"/>
              </w:rPr>
            </w:pPr>
            <w:r w:rsidRPr="009D3433">
              <w:rPr>
                <w:rFonts w:ascii="Calibri" w:eastAsiaTheme="minorHAnsi" w:hAnsi="Calibri" w:cstheme="minorBidi"/>
                <w:b/>
                <w:sz w:val="20"/>
                <w:szCs w:val="22"/>
                <w:lang w:val="it-IT"/>
              </w:rPr>
              <w:t>IL CENTRO OPERATIVO COMUNALE</w:t>
            </w:r>
          </w:p>
          <w:p w14:paraId="7CB955DC" w14:textId="77777777" w:rsidR="00D652D9" w:rsidRPr="00F118E1" w:rsidRDefault="00D652D9" w:rsidP="00424A2F">
            <w:pPr>
              <w:rPr>
                <w:rFonts w:ascii="Calibri" w:eastAsia="Calibri" w:hAnsi="Calibri" w:cs="Times New Roman"/>
                <w:b/>
                <w:sz w:val="22"/>
                <w:szCs w:val="22"/>
                <w:lang w:val="it-IT"/>
              </w:rPr>
            </w:pPr>
            <w:r w:rsidRPr="009D3433">
              <w:rPr>
                <w:rFonts w:ascii="Calibri" w:eastAsiaTheme="minorHAnsi" w:hAnsi="Calibri" w:cstheme="minorBidi"/>
                <w:b/>
                <w:sz w:val="20"/>
                <w:szCs w:val="22"/>
                <w:lang w:val="it-IT"/>
              </w:rPr>
              <w:t>LE FUNZIONI DI SUPPORTO</w:t>
            </w:r>
          </w:p>
          <w:p w14:paraId="7804E760" w14:textId="77777777" w:rsidR="00D652D9" w:rsidRPr="00F118E1" w:rsidRDefault="00D652D9" w:rsidP="00424A2F">
            <w:pPr>
              <w:rPr>
                <w:rFonts w:ascii="Calibri" w:eastAsia="Calibri" w:hAnsi="Calibri" w:cs="Times New Roman"/>
                <w:b/>
                <w:sz w:val="22"/>
                <w:szCs w:val="22"/>
                <w:lang w:val="it-IT"/>
              </w:rPr>
            </w:pPr>
            <w:r w:rsidRPr="009D3433">
              <w:rPr>
                <w:rFonts w:ascii="Calibri" w:eastAsiaTheme="minorHAnsi" w:hAnsi="Calibri" w:cstheme="minorBidi"/>
                <w:b/>
                <w:sz w:val="20"/>
                <w:szCs w:val="22"/>
                <w:lang w:val="it-IT"/>
              </w:rPr>
              <w:t>PROCEDURE PER LE COMUNICAZIONI</w:t>
            </w:r>
          </w:p>
        </w:tc>
        <w:tc>
          <w:tcPr>
            <w:tcW w:w="957" w:type="dxa"/>
            <w:shd w:val="clear" w:color="auto" w:fill="FFFFFF" w:themeFill="background1"/>
            <w:vAlign w:val="center"/>
          </w:tcPr>
          <w:p w14:paraId="5E675243" w14:textId="2B7B05C8" w:rsidR="00D652D9" w:rsidRDefault="00D652D9" w:rsidP="00424A2F">
            <w:pPr>
              <w:rPr>
                <w:rFonts w:ascii="Calibri" w:eastAsiaTheme="minorHAnsi" w:hAnsi="Calibri" w:cstheme="minorBidi"/>
                <w:bCs/>
                <w:sz w:val="20"/>
                <w:szCs w:val="22"/>
                <w:lang w:val="it-IT"/>
              </w:rPr>
            </w:pPr>
            <w:r w:rsidRPr="00D652D9">
              <w:rPr>
                <w:rFonts w:ascii="Calibri" w:eastAsiaTheme="minorHAnsi" w:hAnsi="Calibri" w:cstheme="minorBidi"/>
                <w:bCs/>
                <w:sz w:val="20"/>
                <w:szCs w:val="22"/>
                <w:lang w:val="it-IT"/>
              </w:rPr>
              <w:t>pag</w:t>
            </w:r>
            <w:r>
              <w:rPr>
                <w:rFonts w:ascii="Calibri" w:eastAsiaTheme="minorHAnsi" w:hAnsi="Calibri" w:cstheme="minorBidi"/>
                <w:bCs/>
                <w:sz w:val="20"/>
                <w:szCs w:val="22"/>
                <w:lang w:val="it-IT"/>
              </w:rPr>
              <w:t>.</w:t>
            </w:r>
            <w:r w:rsidR="00E45208">
              <w:rPr>
                <w:rFonts w:ascii="Calibri" w:eastAsiaTheme="minorHAnsi" w:hAnsi="Calibri" w:cstheme="minorBidi"/>
                <w:bCs/>
                <w:sz w:val="20"/>
                <w:szCs w:val="22"/>
                <w:lang w:val="it-IT"/>
              </w:rPr>
              <w:t xml:space="preserve"> 1</w:t>
            </w:r>
          </w:p>
          <w:p w14:paraId="79B9D06C" w14:textId="71F4DAF7" w:rsidR="00D652D9" w:rsidRDefault="00D652D9" w:rsidP="00424A2F">
            <w:pPr>
              <w:rPr>
                <w:rFonts w:ascii="Calibri" w:eastAsiaTheme="minorHAnsi" w:hAnsi="Calibri" w:cstheme="minorBidi"/>
                <w:bCs/>
                <w:sz w:val="20"/>
                <w:szCs w:val="22"/>
                <w:lang w:val="it-IT"/>
              </w:rPr>
            </w:pPr>
            <w:r w:rsidRPr="00D652D9">
              <w:rPr>
                <w:rFonts w:ascii="Calibri" w:eastAsiaTheme="minorHAnsi" w:hAnsi="Calibri" w:cstheme="minorBidi"/>
                <w:bCs/>
                <w:sz w:val="20"/>
                <w:szCs w:val="22"/>
                <w:lang w:val="it-IT"/>
              </w:rPr>
              <w:t>pag.</w:t>
            </w:r>
            <w:r w:rsidR="00AF0874">
              <w:rPr>
                <w:rFonts w:ascii="Calibri" w:eastAsiaTheme="minorHAnsi" w:hAnsi="Calibri" w:cstheme="minorBidi"/>
                <w:bCs/>
                <w:sz w:val="20"/>
                <w:szCs w:val="22"/>
                <w:lang w:val="it-IT"/>
              </w:rPr>
              <w:t xml:space="preserve"> 4</w:t>
            </w:r>
          </w:p>
          <w:p w14:paraId="4980F49C" w14:textId="12853812" w:rsidR="00D652D9" w:rsidRDefault="00D652D9" w:rsidP="00424A2F">
            <w:pPr>
              <w:rPr>
                <w:rFonts w:ascii="Calibri" w:eastAsiaTheme="minorHAnsi" w:hAnsi="Calibri" w:cstheme="minorBidi"/>
                <w:bCs/>
                <w:sz w:val="20"/>
                <w:szCs w:val="22"/>
                <w:lang w:val="it-IT"/>
              </w:rPr>
            </w:pPr>
            <w:r w:rsidRPr="00D652D9">
              <w:rPr>
                <w:rFonts w:ascii="Calibri" w:eastAsiaTheme="minorHAnsi" w:hAnsi="Calibri" w:cstheme="minorBidi"/>
                <w:bCs/>
                <w:sz w:val="20"/>
                <w:szCs w:val="22"/>
                <w:lang w:val="it-IT"/>
              </w:rPr>
              <w:t>pag.</w:t>
            </w:r>
            <w:r w:rsidR="005F234C">
              <w:rPr>
                <w:rFonts w:ascii="Calibri" w:eastAsiaTheme="minorHAnsi" w:hAnsi="Calibri" w:cstheme="minorBidi"/>
                <w:bCs/>
                <w:sz w:val="20"/>
                <w:szCs w:val="22"/>
                <w:lang w:val="it-IT"/>
              </w:rPr>
              <w:t xml:space="preserve"> </w:t>
            </w:r>
            <w:r w:rsidR="002522D4">
              <w:rPr>
                <w:rFonts w:ascii="Calibri" w:eastAsiaTheme="minorHAnsi" w:hAnsi="Calibri" w:cstheme="minorBidi"/>
                <w:bCs/>
                <w:sz w:val="20"/>
                <w:szCs w:val="22"/>
                <w:lang w:val="it-IT"/>
              </w:rPr>
              <w:t>8</w:t>
            </w:r>
          </w:p>
          <w:p w14:paraId="2F8BA523" w14:textId="0934C6EC" w:rsidR="00D652D9" w:rsidRPr="009D3433" w:rsidRDefault="00D652D9" w:rsidP="00424A2F">
            <w:pPr>
              <w:rPr>
                <w:rFonts w:ascii="Calibri" w:eastAsiaTheme="minorHAnsi" w:hAnsi="Calibri" w:cstheme="minorBidi"/>
                <w:b/>
                <w:sz w:val="20"/>
                <w:szCs w:val="22"/>
                <w:lang w:val="it-IT"/>
              </w:rPr>
            </w:pPr>
            <w:r w:rsidRPr="00D652D9">
              <w:rPr>
                <w:rFonts w:ascii="Calibri" w:eastAsiaTheme="minorHAnsi" w:hAnsi="Calibri" w:cstheme="minorBidi"/>
                <w:bCs/>
                <w:sz w:val="20"/>
                <w:szCs w:val="22"/>
                <w:lang w:val="it-IT"/>
              </w:rPr>
              <w:t>p</w:t>
            </w:r>
            <w:r>
              <w:rPr>
                <w:rFonts w:ascii="Calibri" w:eastAsiaTheme="minorHAnsi" w:hAnsi="Calibri" w:cstheme="minorBidi"/>
                <w:bCs/>
                <w:sz w:val="20"/>
                <w:szCs w:val="22"/>
                <w:lang w:val="it-IT"/>
              </w:rPr>
              <w:t>a</w:t>
            </w:r>
            <w:r w:rsidRPr="00D652D9">
              <w:rPr>
                <w:rFonts w:ascii="Calibri" w:eastAsiaTheme="minorHAnsi" w:hAnsi="Calibri" w:cstheme="minorBidi"/>
                <w:bCs/>
                <w:sz w:val="20"/>
                <w:szCs w:val="22"/>
                <w:lang w:val="it-IT"/>
              </w:rPr>
              <w:t>g.</w:t>
            </w:r>
            <w:r w:rsidR="005F234C">
              <w:rPr>
                <w:rFonts w:ascii="Calibri" w:eastAsiaTheme="minorHAnsi" w:hAnsi="Calibri" w:cstheme="minorBidi"/>
                <w:bCs/>
                <w:sz w:val="20"/>
                <w:szCs w:val="22"/>
                <w:lang w:val="it-IT"/>
              </w:rPr>
              <w:t xml:space="preserve"> 1</w:t>
            </w:r>
            <w:r w:rsidR="002522D4">
              <w:rPr>
                <w:rFonts w:ascii="Calibri" w:eastAsiaTheme="minorHAnsi" w:hAnsi="Calibri" w:cstheme="minorBidi"/>
                <w:bCs/>
                <w:sz w:val="20"/>
                <w:szCs w:val="22"/>
                <w:lang w:val="it-IT"/>
              </w:rPr>
              <w:t>2</w:t>
            </w:r>
          </w:p>
        </w:tc>
      </w:tr>
      <w:tr w:rsidR="00D652D9" w:rsidRPr="00531C75" w14:paraId="1E415DEC" w14:textId="1B4B0C2E" w:rsidTr="00424A2F">
        <w:trPr>
          <w:cantSplit/>
          <w:trHeight w:val="2178"/>
          <w:jc w:val="center"/>
        </w:trPr>
        <w:tc>
          <w:tcPr>
            <w:tcW w:w="1033" w:type="dxa"/>
            <w:tcBorders>
              <w:top w:val="single" w:sz="4" w:space="0" w:color="auto"/>
              <w:bottom w:val="single" w:sz="4" w:space="0" w:color="000000"/>
            </w:tcBorders>
            <w:shd w:val="clear" w:color="auto" w:fill="B4C6E7" w:themeFill="accent5" w:themeFillTint="66"/>
            <w:textDirection w:val="btLr"/>
            <w:vAlign w:val="center"/>
          </w:tcPr>
          <w:p w14:paraId="3539481F" w14:textId="170877B0" w:rsidR="00D652D9" w:rsidRPr="00601F69" w:rsidRDefault="004D125A" w:rsidP="00424A2F">
            <w:pPr>
              <w:ind w:left="113" w:right="113"/>
              <w:rPr>
                <w:rFonts w:ascii="Calibri" w:hAnsi="Calibri"/>
                <w:b/>
                <w:color w:val="44546A" w:themeColor="text2"/>
                <w:sz w:val="24"/>
                <w:szCs w:val="24"/>
              </w:rPr>
            </w:pPr>
            <w:r>
              <w:rPr>
                <w:rFonts w:ascii="Calibri" w:hAnsi="Calibri"/>
                <w:b/>
                <w:color w:val="44546A" w:themeColor="text2"/>
                <w:sz w:val="24"/>
                <w:szCs w:val="24"/>
              </w:rPr>
              <w:t xml:space="preserve">     </w:t>
            </w:r>
            <w:r w:rsidR="00D652D9" w:rsidRPr="00601F69">
              <w:rPr>
                <w:rFonts w:ascii="Calibri" w:hAnsi="Calibri"/>
                <w:b/>
                <w:color w:val="44546A" w:themeColor="text2"/>
                <w:sz w:val="24"/>
                <w:szCs w:val="24"/>
              </w:rPr>
              <w:t>OPERAR</w:t>
            </w:r>
            <w:r>
              <w:rPr>
                <w:rFonts w:ascii="Calibri" w:hAnsi="Calibri"/>
                <w:b/>
                <w:color w:val="44546A" w:themeColor="text2"/>
                <w:sz w:val="24"/>
                <w:szCs w:val="24"/>
              </w:rPr>
              <w:t>E</w:t>
            </w:r>
          </w:p>
        </w:tc>
        <w:tc>
          <w:tcPr>
            <w:tcW w:w="2080" w:type="dxa"/>
            <w:shd w:val="clear" w:color="auto" w:fill="FFFFFF" w:themeFill="background1"/>
            <w:vAlign w:val="center"/>
          </w:tcPr>
          <w:p w14:paraId="71909A83" w14:textId="77777777" w:rsidR="00D652D9" w:rsidRPr="009D3433" w:rsidRDefault="00D652D9" w:rsidP="00424A2F">
            <w:pPr>
              <w:rPr>
                <w:rFonts w:ascii="Calibri" w:eastAsiaTheme="minorHAnsi" w:hAnsi="Calibri" w:cstheme="minorBidi"/>
                <w:sz w:val="22"/>
                <w:szCs w:val="22"/>
                <w:lang w:val="it-IT"/>
              </w:rPr>
            </w:pPr>
            <w:r w:rsidRPr="009D3433">
              <w:rPr>
                <w:rFonts w:ascii="Calibri" w:eastAsiaTheme="minorHAnsi" w:hAnsi="Calibri" w:cstheme="minorBidi"/>
                <w:sz w:val="22"/>
                <w:szCs w:val="22"/>
                <w:lang w:val="it-IT"/>
              </w:rPr>
              <w:t>VOLUME 4</w:t>
            </w:r>
          </w:p>
          <w:p w14:paraId="538477D8" w14:textId="77777777" w:rsidR="00D652D9" w:rsidRPr="00F118E1" w:rsidRDefault="00D652D9" w:rsidP="00424A2F">
            <w:pPr>
              <w:rPr>
                <w:rFonts w:ascii="Calibri" w:eastAsia="Calibri" w:hAnsi="Calibri" w:cs="Times New Roman"/>
                <w:sz w:val="22"/>
                <w:szCs w:val="22"/>
                <w:lang w:val="it-IT"/>
              </w:rPr>
            </w:pPr>
            <w:r w:rsidRPr="009D3433">
              <w:rPr>
                <w:rFonts w:ascii="Calibri" w:eastAsiaTheme="minorHAnsi" w:hAnsi="Calibri" w:cstheme="minorBidi"/>
                <w:szCs w:val="22"/>
                <w:lang w:val="it-IT"/>
              </w:rPr>
              <w:t>GESTIONE DEI RISCHI NEL TERRITORIO COMUNALE</w:t>
            </w:r>
          </w:p>
        </w:tc>
        <w:tc>
          <w:tcPr>
            <w:tcW w:w="5784" w:type="dxa"/>
            <w:gridSpan w:val="2"/>
            <w:shd w:val="clear" w:color="auto" w:fill="FFFFFF" w:themeFill="background1"/>
            <w:vAlign w:val="center"/>
          </w:tcPr>
          <w:p w14:paraId="58EBECC9" w14:textId="77777777" w:rsidR="00D652D9" w:rsidRPr="009D3433" w:rsidRDefault="00D652D9" w:rsidP="00424A2F">
            <w:pPr>
              <w:rPr>
                <w:rFonts w:ascii="Calibri" w:eastAsiaTheme="minorHAnsi" w:hAnsi="Calibri" w:cstheme="minorBidi"/>
                <w:b/>
                <w:sz w:val="20"/>
                <w:szCs w:val="22"/>
                <w:lang w:val="it-IT"/>
              </w:rPr>
            </w:pPr>
            <w:r w:rsidRPr="009D3433">
              <w:rPr>
                <w:rFonts w:ascii="Calibri" w:eastAsiaTheme="minorHAnsi" w:hAnsi="Calibri" w:cstheme="minorBidi"/>
                <w:b/>
                <w:sz w:val="20"/>
                <w:szCs w:val="22"/>
                <w:lang w:val="it-IT"/>
              </w:rPr>
              <w:t>RISCHIO IDRAULICO - IDROGEOLOGICO</w:t>
            </w:r>
          </w:p>
          <w:p w14:paraId="6DE7AEB6" w14:textId="77777777" w:rsidR="00D652D9" w:rsidRPr="009D3433" w:rsidRDefault="00D652D9" w:rsidP="00424A2F">
            <w:pPr>
              <w:rPr>
                <w:rFonts w:ascii="Calibri" w:eastAsiaTheme="minorHAnsi" w:hAnsi="Calibri" w:cstheme="minorBidi"/>
                <w:b/>
                <w:sz w:val="20"/>
                <w:szCs w:val="22"/>
                <w:lang w:val="it-IT"/>
              </w:rPr>
            </w:pPr>
            <w:r w:rsidRPr="009D3433">
              <w:rPr>
                <w:rFonts w:ascii="Calibri" w:eastAsiaTheme="minorHAnsi" w:hAnsi="Calibri" w:cstheme="minorBidi"/>
                <w:b/>
                <w:sz w:val="20"/>
                <w:szCs w:val="22"/>
                <w:lang w:val="it-IT"/>
              </w:rPr>
              <w:t>RISCHIO SISMICO</w:t>
            </w:r>
          </w:p>
          <w:p w14:paraId="53E1F358" w14:textId="5F473F11" w:rsidR="00D652D9" w:rsidRPr="00C6395C" w:rsidRDefault="00D652D9" w:rsidP="00C6395C">
            <w:pPr>
              <w:rPr>
                <w:rFonts w:ascii="Calibri" w:eastAsiaTheme="minorHAnsi" w:hAnsi="Calibri" w:cstheme="minorBidi"/>
                <w:b/>
                <w:sz w:val="20"/>
                <w:szCs w:val="22"/>
                <w:lang w:val="it-IT"/>
              </w:rPr>
            </w:pPr>
            <w:r w:rsidRPr="009D3433">
              <w:rPr>
                <w:rFonts w:ascii="Calibri" w:eastAsiaTheme="minorHAnsi" w:hAnsi="Calibri" w:cstheme="minorBidi"/>
                <w:b/>
                <w:sz w:val="20"/>
                <w:szCs w:val="22"/>
                <w:lang w:val="it-IT"/>
              </w:rPr>
              <w:t>RISCHIO INCENDI BOSCHIVI</w:t>
            </w:r>
            <w:r>
              <w:rPr>
                <w:rFonts w:ascii="Calibri" w:eastAsiaTheme="minorHAnsi" w:hAnsi="Calibri" w:cstheme="minorBidi"/>
                <w:b/>
                <w:sz w:val="20"/>
                <w:szCs w:val="22"/>
                <w:lang w:val="it-IT"/>
              </w:rPr>
              <w:t xml:space="preserve"> E D’INTERFACCIA</w:t>
            </w:r>
          </w:p>
        </w:tc>
        <w:tc>
          <w:tcPr>
            <w:tcW w:w="957" w:type="dxa"/>
            <w:shd w:val="clear" w:color="auto" w:fill="FFFFFF" w:themeFill="background1"/>
            <w:vAlign w:val="center"/>
          </w:tcPr>
          <w:p w14:paraId="39BC9417" w14:textId="6F627EAB" w:rsidR="00D652D9" w:rsidRDefault="00D652D9" w:rsidP="00424A2F">
            <w:pPr>
              <w:rPr>
                <w:rFonts w:ascii="Calibri" w:eastAsiaTheme="minorHAnsi" w:hAnsi="Calibri" w:cstheme="minorBidi"/>
                <w:bCs/>
                <w:sz w:val="20"/>
                <w:szCs w:val="22"/>
                <w:lang w:val="it-IT"/>
              </w:rPr>
            </w:pPr>
            <w:r w:rsidRPr="00D652D9">
              <w:rPr>
                <w:rFonts w:ascii="Calibri" w:eastAsiaTheme="minorHAnsi" w:hAnsi="Calibri" w:cstheme="minorBidi"/>
                <w:bCs/>
                <w:sz w:val="20"/>
                <w:szCs w:val="22"/>
                <w:lang w:val="it-IT"/>
              </w:rPr>
              <w:t>pag.</w:t>
            </w:r>
            <w:r w:rsidR="00424A2F">
              <w:rPr>
                <w:rFonts w:ascii="Calibri" w:eastAsiaTheme="minorHAnsi" w:hAnsi="Calibri" w:cstheme="minorBidi"/>
                <w:bCs/>
                <w:sz w:val="20"/>
                <w:szCs w:val="22"/>
                <w:lang w:val="it-IT"/>
              </w:rPr>
              <w:t xml:space="preserve"> 3</w:t>
            </w:r>
          </w:p>
          <w:p w14:paraId="59A463A9" w14:textId="4FC529FF" w:rsidR="00D652D9" w:rsidRDefault="00D652D9" w:rsidP="00424A2F">
            <w:pPr>
              <w:rPr>
                <w:rFonts w:ascii="Calibri" w:eastAsiaTheme="minorHAnsi" w:hAnsi="Calibri" w:cstheme="minorBidi"/>
                <w:bCs/>
                <w:sz w:val="20"/>
                <w:szCs w:val="22"/>
                <w:lang w:val="it-IT"/>
              </w:rPr>
            </w:pPr>
            <w:r w:rsidRPr="00D652D9">
              <w:rPr>
                <w:rFonts w:ascii="Calibri" w:eastAsiaTheme="minorHAnsi" w:hAnsi="Calibri" w:cstheme="minorBidi"/>
                <w:bCs/>
                <w:sz w:val="20"/>
                <w:szCs w:val="22"/>
                <w:lang w:val="it-IT"/>
              </w:rPr>
              <w:t>pag.</w:t>
            </w:r>
            <w:r w:rsidR="00424A2F">
              <w:rPr>
                <w:rFonts w:ascii="Calibri" w:eastAsiaTheme="minorHAnsi" w:hAnsi="Calibri" w:cstheme="minorBidi"/>
                <w:bCs/>
                <w:sz w:val="20"/>
                <w:szCs w:val="22"/>
                <w:lang w:val="it-IT"/>
              </w:rPr>
              <w:t xml:space="preserve"> </w:t>
            </w:r>
            <w:r w:rsidR="00ED7C6B">
              <w:rPr>
                <w:rFonts w:ascii="Calibri" w:eastAsiaTheme="minorHAnsi" w:hAnsi="Calibri" w:cstheme="minorBidi"/>
                <w:bCs/>
                <w:sz w:val="20"/>
                <w:szCs w:val="22"/>
                <w:lang w:val="it-IT"/>
              </w:rPr>
              <w:t>33</w:t>
            </w:r>
          </w:p>
          <w:p w14:paraId="291EF9BC" w14:textId="5812C705" w:rsidR="00424A2F" w:rsidRPr="00C6395C" w:rsidRDefault="00D652D9" w:rsidP="00C6395C">
            <w:pPr>
              <w:rPr>
                <w:rFonts w:ascii="Calibri" w:eastAsiaTheme="minorHAnsi" w:hAnsi="Calibri" w:cstheme="minorBidi"/>
                <w:bCs/>
                <w:sz w:val="20"/>
                <w:szCs w:val="22"/>
                <w:lang w:val="it-IT"/>
              </w:rPr>
            </w:pPr>
            <w:r w:rsidRPr="00D652D9">
              <w:rPr>
                <w:rFonts w:ascii="Calibri" w:eastAsiaTheme="minorHAnsi" w:hAnsi="Calibri" w:cstheme="minorBidi"/>
                <w:bCs/>
                <w:sz w:val="20"/>
                <w:szCs w:val="22"/>
                <w:lang w:val="it-IT"/>
              </w:rPr>
              <w:t>pag.</w:t>
            </w:r>
            <w:r w:rsidR="00424A2F">
              <w:rPr>
                <w:rFonts w:ascii="Calibri" w:eastAsiaTheme="minorHAnsi" w:hAnsi="Calibri" w:cstheme="minorBidi"/>
                <w:bCs/>
                <w:sz w:val="20"/>
                <w:szCs w:val="22"/>
                <w:lang w:val="it-IT"/>
              </w:rPr>
              <w:t xml:space="preserve"> 4</w:t>
            </w:r>
            <w:r w:rsidR="00ED7C6B">
              <w:rPr>
                <w:rFonts w:ascii="Calibri" w:eastAsiaTheme="minorHAnsi" w:hAnsi="Calibri" w:cstheme="minorBidi"/>
                <w:bCs/>
                <w:sz w:val="20"/>
                <w:szCs w:val="22"/>
                <w:lang w:val="it-IT"/>
              </w:rPr>
              <w:t>2</w:t>
            </w:r>
          </w:p>
        </w:tc>
      </w:tr>
    </w:tbl>
    <w:p w14:paraId="7F0E5939" w14:textId="1D5E898E" w:rsidR="004139D1" w:rsidRDefault="00000000">
      <w:r>
        <w:rPr>
          <w:rFonts w:ascii="Calibri" w:eastAsia="Calibri" w:hAnsi="Calibri" w:cs="Times New Roman"/>
          <w:noProof/>
          <w:sz w:val="22"/>
          <w:szCs w:val="22"/>
          <w:lang w:val="it-IT" w:eastAsia="it-IT"/>
        </w:rPr>
        <w:pict w14:anchorId="37EB1FF3">
          <v:shape id="_x0000_s2192" type="#_x0000_t202" style="position:absolute;margin-left:405.6pt;margin-top:-36.7pt;width:95.8pt;height:84.75pt;z-index:2516730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">
            <v:textbox>
              <w:txbxContent>
                <w:p w14:paraId="4A3A915D" w14:textId="161AA40C" w:rsidR="004139D1" w:rsidRDefault="00C6395C" w:rsidP="006C336C">
                  <w:pPr>
                    <w:jc w:val="center"/>
                  </w:pPr>
                  <w:r w:rsidRPr="009C56D1">
                    <w:rPr>
                      <w:noProof/>
                      <w:lang w:eastAsia="it-IT"/>
                    </w:rPr>
                    <w:drawing>
                      <wp:inline distT="0" distB="0" distL="0" distR="0" wp14:anchorId="171412B7" wp14:editId="781EAC5A">
                        <wp:extent cx="928302" cy="992779"/>
                        <wp:effectExtent l="19050" t="0" r="5148" b="0"/>
                        <wp:docPr id="1" name="Immagine 1" descr="C:\Users\claud\Desktop\anci\Comuni\Gualdo Cattaneo\piano 2018\stemma bu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ud\Desktop\anci\Comuni\Gualdo Cattaneo\piano 2018\stemma buono.JPG"/>
                                <pic:cNvPicPr>
                                  <a:picLocks noChangeAspect="1" noChangeArrowheads="1"/>
                                </pic:cNvPicPr>
                              </pic:nvPicPr>
                              <pic:blipFill>
                                <a:blip r:embed="rId13"/>
                                <a:srcRect/>
                                <a:stretch>
                                  <a:fillRect/>
                                </a:stretch>
                              </pic:blipFill>
                              <pic:spPr bwMode="auto">
                                <a:xfrm>
                                  <a:off x="0" y="0"/>
                                  <a:ext cx="929703" cy="994278"/>
                                </a:xfrm>
                                <a:prstGeom prst="rect">
                                  <a:avLst/>
                                </a:prstGeom>
                                <a:noFill/>
                                <a:ln w="9525">
                                  <a:noFill/>
                                  <a:miter lim="800000"/>
                                  <a:headEnd/>
                                  <a:tailEnd/>
                                </a:ln>
                              </pic:spPr>
                            </pic:pic>
                          </a:graphicData>
                        </a:graphic>
                      </wp:inline>
                    </w:drawing>
                  </w:r>
                </w:p>
                <w:p w14:paraId="24764A81" w14:textId="77777777" w:rsidR="004139D1" w:rsidRDefault="004139D1" w:rsidP="006C336C">
                  <w:pPr>
                    <w:jc w:val="center"/>
                  </w:pPr>
                </w:p>
                <w:p w14:paraId="62635DCB" w14:textId="77777777" w:rsidR="004139D1" w:rsidRDefault="004139D1" w:rsidP="006C336C">
                  <w:pPr>
                    <w:jc w:val="center"/>
                  </w:pPr>
                </w:p>
                <w:p w14:paraId="672D867C" w14:textId="77777777" w:rsidR="004139D1" w:rsidRDefault="004139D1" w:rsidP="006C336C">
                  <w:pPr>
                    <w:jc w:val="center"/>
                  </w:pPr>
                </w:p>
                <w:p w14:paraId="3E59BFEC" w14:textId="77777777" w:rsidR="004139D1" w:rsidRDefault="004139D1" w:rsidP="006C336C">
                  <w:pPr>
                    <w:jc w:val="center"/>
                  </w:pPr>
                </w:p>
                <w:p w14:paraId="5B398BD9" w14:textId="77777777" w:rsidR="004139D1" w:rsidRDefault="004139D1" w:rsidP="006C336C">
                  <w:pPr>
                    <w:jc w:val="center"/>
                  </w:pPr>
                </w:p>
                <w:p w14:paraId="0B063742" w14:textId="77777777" w:rsidR="004139D1" w:rsidRDefault="004139D1" w:rsidP="006C336C">
                  <w:pPr>
                    <w:jc w:val="center"/>
                  </w:pPr>
                </w:p>
                <w:p w14:paraId="154771A9" w14:textId="77777777" w:rsidR="004139D1" w:rsidRDefault="004139D1" w:rsidP="006C336C">
                  <w:pPr>
                    <w:jc w:val="center"/>
                  </w:pPr>
                </w:p>
                <w:p w14:paraId="5EC62AED" w14:textId="77777777" w:rsidR="004139D1" w:rsidRDefault="004139D1" w:rsidP="006C336C">
                  <w:pPr>
                    <w:jc w:val="center"/>
                  </w:pPr>
                </w:p>
                <w:p w14:paraId="36350B58" w14:textId="77777777" w:rsidR="004139D1" w:rsidRDefault="004139D1" w:rsidP="006C336C">
                  <w:pPr>
                    <w:jc w:val="center"/>
                  </w:pPr>
                </w:p>
                <w:p w14:paraId="3C37DBD7" w14:textId="77777777" w:rsidR="004139D1" w:rsidRDefault="004139D1" w:rsidP="006C336C">
                  <w:pPr>
                    <w:jc w:val="center"/>
                  </w:pPr>
                </w:p>
                <w:p w14:paraId="14EAF23A" w14:textId="77777777" w:rsidR="004139D1" w:rsidRDefault="004139D1" w:rsidP="006C336C">
                  <w:pPr>
                    <w:jc w:val="center"/>
                  </w:pPr>
                </w:p>
                <w:p w14:paraId="0F00959A" w14:textId="77777777" w:rsidR="004139D1" w:rsidRDefault="004139D1" w:rsidP="006C336C">
                  <w:pPr>
                    <w:jc w:val="center"/>
                  </w:pPr>
                </w:p>
                <w:p w14:paraId="2886789D" w14:textId="77777777" w:rsidR="004139D1" w:rsidRDefault="004139D1" w:rsidP="006C336C">
                  <w:pPr>
                    <w:jc w:val="center"/>
                  </w:pPr>
                </w:p>
                <w:p w14:paraId="7AAC9F41" w14:textId="77777777" w:rsidR="004139D1" w:rsidRDefault="004139D1" w:rsidP="006C336C">
                  <w:pPr>
                    <w:jc w:val="center"/>
                  </w:pPr>
                </w:p>
                <w:p w14:paraId="36CA5F47" w14:textId="77777777" w:rsidR="004139D1" w:rsidRDefault="004139D1" w:rsidP="006C336C">
                  <w:pPr>
                    <w:jc w:val="center"/>
                  </w:pPr>
                </w:p>
                <w:p w14:paraId="3A7D1878" w14:textId="77777777" w:rsidR="004139D1" w:rsidRDefault="004139D1" w:rsidP="006C336C">
                  <w:pPr>
                    <w:jc w:val="center"/>
                  </w:pPr>
                </w:p>
                <w:p w14:paraId="351E6CAF" w14:textId="77777777" w:rsidR="004139D1" w:rsidRDefault="004139D1" w:rsidP="006C336C">
                  <w:pPr>
                    <w:jc w:val="center"/>
                  </w:pPr>
                </w:p>
                <w:p w14:paraId="7FC5D4F5" w14:textId="77777777" w:rsidR="004139D1" w:rsidRDefault="004139D1" w:rsidP="006C336C">
                  <w:pPr>
                    <w:jc w:val="center"/>
                  </w:pPr>
                </w:p>
                <w:p w14:paraId="693CB0F7" w14:textId="77777777" w:rsidR="004139D1" w:rsidRDefault="004139D1" w:rsidP="006C336C">
                  <w:pPr>
                    <w:jc w:val="center"/>
                  </w:pPr>
                </w:p>
                <w:p w14:paraId="236D3726" w14:textId="77777777" w:rsidR="004139D1" w:rsidRDefault="004139D1" w:rsidP="006C336C">
                  <w:pPr>
                    <w:jc w:val="center"/>
                  </w:pPr>
                </w:p>
                <w:p w14:paraId="2C581FB1" w14:textId="77777777" w:rsidR="004139D1" w:rsidRDefault="004139D1" w:rsidP="006C336C">
                  <w:pPr>
                    <w:jc w:val="center"/>
                  </w:pPr>
                </w:p>
                <w:p w14:paraId="51EA0B4B" w14:textId="77777777" w:rsidR="004139D1" w:rsidRDefault="004139D1" w:rsidP="006C336C">
                  <w:pPr>
                    <w:jc w:val="center"/>
                  </w:pPr>
                </w:p>
                <w:p w14:paraId="55CE7F28" w14:textId="77777777" w:rsidR="004139D1" w:rsidRDefault="004139D1" w:rsidP="006C336C">
                  <w:pPr>
                    <w:jc w:val="center"/>
                  </w:pPr>
                </w:p>
                <w:p w14:paraId="5044648E" w14:textId="77777777" w:rsidR="004139D1" w:rsidRDefault="004139D1" w:rsidP="006C336C">
                  <w:pPr>
                    <w:jc w:val="center"/>
                  </w:pPr>
                </w:p>
                <w:p w14:paraId="279660C5" w14:textId="77777777" w:rsidR="004139D1" w:rsidRDefault="004139D1" w:rsidP="006C336C">
                  <w:pPr>
                    <w:jc w:val="center"/>
                  </w:pPr>
                </w:p>
                <w:p w14:paraId="7C27DA7C" w14:textId="77777777" w:rsidR="004139D1" w:rsidRDefault="004139D1" w:rsidP="006C336C">
                  <w:pPr>
                    <w:jc w:val="center"/>
                  </w:pPr>
                </w:p>
                <w:p w14:paraId="34AFDF90" w14:textId="77777777" w:rsidR="004139D1" w:rsidRDefault="004139D1" w:rsidP="006C336C">
                  <w:pPr>
                    <w:jc w:val="center"/>
                  </w:pPr>
                </w:p>
                <w:p w14:paraId="2AC409C8" w14:textId="77777777" w:rsidR="004139D1" w:rsidRDefault="004139D1" w:rsidP="006C336C">
                  <w:pPr>
                    <w:jc w:val="center"/>
                  </w:pPr>
                </w:p>
                <w:p w14:paraId="55768DD7" w14:textId="77777777" w:rsidR="004139D1" w:rsidRDefault="004139D1" w:rsidP="006C336C">
                  <w:pPr>
                    <w:jc w:val="center"/>
                  </w:pPr>
                </w:p>
                <w:p w14:paraId="0057BFAA" w14:textId="77777777" w:rsidR="004139D1" w:rsidRDefault="004139D1" w:rsidP="006C336C">
                  <w:pPr>
                    <w:jc w:val="center"/>
                  </w:pPr>
                </w:p>
                <w:p w14:paraId="3133B7D7" w14:textId="77777777" w:rsidR="004139D1" w:rsidRDefault="004139D1" w:rsidP="006C336C">
                  <w:pPr>
                    <w:jc w:val="center"/>
                  </w:pPr>
                </w:p>
                <w:p w14:paraId="03F14FE9" w14:textId="77777777" w:rsidR="004139D1" w:rsidRDefault="004139D1" w:rsidP="006C336C">
                  <w:pPr>
                    <w:jc w:val="center"/>
                  </w:pPr>
                </w:p>
                <w:p w14:paraId="3B431EF7" w14:textId="77777777" w:rsidR="004139D1" w:rsidRDefault="004139D1" w:rsidP="006C336C">
                  <w:pPr>
                    <w:jc w:val="center"/>
                  </w:pPr>
                </w:p>
                <w:p w14:paraId="56AD8ED4" w14:textId="77777777" w:rsidR="004139D1" w:rsidRDefault="004139D1" w:rsidP="006C336C">
                  <w:pPr>
                    <w:jc w:val="center"/>
                  </w:pPr>
                </w:p>
                <w:p w14:paraId="3AE63342" w14:textId="77777777" w:rsidR="004139D1" w:rsidRDefault="004139D1" w:rsidP="006C336C">
                  <w:pPr>
                    <w:jc w:val="center"/>
                  </w:pPr>
                </w:p>
                <w:p w14:paraId="11C23906" w14:textId="77777777" w:rsidR="004139D1" w:rsidRDefault="004139D1" w:rsidP="006C336C">
                  <w:pPr>
                    <w:jc w:val="center"/>
                  </w:pPr>
                </w:p>
                <w:p w14:paraId="515A6973" w14:textId="77777777" w:rsidR="004139D1" w:rsidRDefault="004139D1" w:rsidP="006C336C">
                  <w:pPr>
                    <w:jc w:val="center"/>
                  </w:pPr>
                </w:p>
                <w:p w14:paraId="66634685" w14:textId="77777777" w:rsidR="004139D1" w:rsidRDefault="004139D1" w:rsidP="006C336C">
                  <w:pPr>
                    <w:jc w:val="center"/>
                  </w:pPr>
                </w:p>
                <w:p w14:paraId="4002E366" w14:textId="77777777" w:rsidR="004139D1" w:rsidRDefault="004139D1" w:rsidP="006C336C">
                  <w:pPr>
                    <w:jc w:val="center"/>
                  </w:pPr>
                </w:p>
                <w:p w14:paraId="5F0A3D7F" w14:textId="77777777" w:rsidR="004139D1" w:rsidRDefault="004139D1" w:rsidP="006C336C">
                  <w:pPr>
                    <w:jc w:val="center"/>
                  </w:pPr>
                </w:p>
                <w:p w14:paraId="63ACFA11" w14:textId="77777777" w:rsidR="004139D1" w:rsidRDefault="004139D1" w:rsidP="006C336C">
                  <w:pPr>
                    <w:jc w:val="center"/>
                  </w:pPr>
                </w:p>
                <w:p w14:paraId="38288C3C" w14:textId="77777777" w:rsidR="004139D1" w:rsidRDefault="004139D1" w:rsidP="006C336C">
                  <w:pPr>
                    <w:jc w:val="center"/>
                  </w:pPr>
                </w:p>
                <w:p w14:paraId="2B0DC771" w14:textId="77777777" w:rsidR="004139D1" w:rsidRDefault="004139D1" w:rsidP="006C336C">
                  <w:pPr>
                    <w:jc w:val="center"/>
                  </w:pPr>
                </w:p>
                <w:p w14:paraId="4F45535A" w14:textId="77777777" w:rsidR="004139D1" w:rsidRDefault="004139D1" w:rsidP="006C336C">
                  <w:pPr>
                    <w:jc w:val="center"/>
                  </w:pPr>
                </w:p>
                <w:p w14:paraId="33A4D408" w14:textId="77777777" w:rsidR="004139D1" w:rsidRDefault="004139D1" w:rsidP="006C336C">
                  <w:pPr>
                    <w:jc w:val="center"/>
                  </w:pPr>
                </w:p>
                <w:p w14:paraId="6BAA1BB3" w14:textId="77777777" w:rsidR="004139D1" w:rsidRDefault="004139D1" w:rsidP="006C336C">
                  <w:pPr>
                    <w:jc w:val="center"/>
                  </w:pPr>
                </w:p>
                <w:p w14:paraId="204A3DA3" w14:textId="77777777" w:rsidR="004139D1" w:rsidRDefault="004139D1" w:rsidP="006C336C">
                  <w:pPr>
                    <w:jc w:val="center"/>
                  </w:pPr>
                </w:p>
                <w:p w14:paraId="2AE42CDD" w14:textId="77777777" w:rsidR="004139D1" w:rsidRDefault="004139D1" w:rsidP="006C336C">
                  <w:pPr>
                    <w:jc w:val="center"/>
                  </w:pPr>
                </w:p>
                <w:p w14:paraId="435F7F7D" w14:textId="77777777" w:rsidR="004139D1" w:rsidRDefault="004139D1" w:rsidP="006C336C">
                  <w:pPr>
                    <w:jc w:val="center"/>
                  </w:pPr>
                </w:p>
                <w:p w14:paraId="4A746310" w14:textId="77777777" w:rsidR="004139D1" w:rsidRDefault="004139D1" w:rsidP="006C336C">
                  <w:pPr>
                    <w:jc w:val="center"/>
                  </w:pPr>
                </w:p>
                <w:p w14:paraId="74821F51" w14:textId="77777777" w:rsidR="004139D1" w:rsidRDefault="004139D1" w:rsidP="006C336C">
                  <w:pPr>
                    <w:jc w:val="center"/>
                  </w:pPr>
                </w:p>
                <w:p w14:paraId="59C28907" w14:textId="77777777" w:rsidR="004139D1" w:rsidRDefault="004139D1" w:rsidP="006C336C">
                  <w:pPr>
                    <w:jc w:val="center"/>
                  </w:pPr>
                </w:p>
                <w:p w14:paraId="51E920D9" w14:textId="77777777" w:rsidR="004139D1" w:rsidRDefault="004139D1" w:rsidP="006C336C">
                  <w:pPr>
                    <w:jc w:val="center"/>
                  </w:pPr>
                </w:p>
                <w:p w14:paraId="029645CA" w14:textId="77777777" w:rsidR="004139D1" w:rsidRDefault="004139D1" w:rsidP="006C336C">
                  <w:pPr>
                    <w:jc w:val="center"/>
                  </w:pPr>
                </w:p>
                <w:p w14:paraId="5069F8DE" w14:textId="77777777" w:rsidR="004139D1" w:rsidRDefault="004139D1" w:rsidP="006C336C">
                  <w:pPr>
                    <w:jc w:val="center"/>
                  </w:pPr>
                </w:p>
                <w:p w14:paraId="3DBC6742" w14:textId="77777777" w:rsidR="004139D1" w:rsidRDefault="004139D1" w:rsidP="006C336C">
                  <w:pPr>
                    <w:jc w:val="center"/>
                  </w:pPr>
                </w:p>
                <w:p w14:paraId="3DCABC35" w14:textId="77777777" w:rsidR="004139D1" w:rsidRDefault="004139D1" w:rsidP="006C336C">
                  <w:pPr>
                    <w:jc w:val="center"/>
                  </w:pPr>
                </w:p>
                <w:p w14:paraId="7DEA77AE" w14:textId="77777777" w:rsidR="004139D1" w:rsidRDefault="004139D1" w:rsidP="006C336C">
                  <w:pPr>
                    <w:jc w:val="center"/>
                  </w:pPr>
                </w:p>
                <w:p w14:paraId="02C8A4A4" w14:textId="77777777" w:rsidR="004139D1" w:rsidRDefault="004139D1" w:rsidP="006C336C">
                  <w:pPr>
                    <w:jc w:val="center"/>
                  </w:pPr>
                </w:p>
                <w:p w14:paraId="2D3C1433" w14:textId="77777777" w:rsidR="004139D1" w:rsidRDefault="004139D1" w:rsidP="006C336C">
                  <w:pPr>
                    <w:jc w:val="center"/>
                  </w:pPr>
                </w:p>
                <w:p w14:paraId="470263E4" w14:textId="77777777" w:rsidR="004139D1" w:rsidRDefault="004139D1" w:rsidP="006C336C">
                  <w:pPr>
                    <w:jc w:val="center"/>
                  </w:pPr>
                </w:p>
                <w:p w14:paraId="552033EF" w14:textId="77777777" w:rsidR="004139D1" w:rsidRDefault="004139D1" w:rsidP="006C336C">
                  <w:pPr>
                    <w:jc w:val="center"/>
                  </w:pPr>
                </w:p>
                <w:p w14:paraId="5D585FEE" w14:textId="77777777" w:rsidR="004139D1" w:rsidRDefault="004139D1" w:rsidP="006C336C">
                  <w:pPr>
                    <w:jc w:val="center"/>
                  </w:pPr>
                </w:p>
                <w:p w14:paraId="1A17D82A" w14:textId="77777777" w:rsidR="004139D1" w:rsidRDefault="004139D1" w:rsidP="006C336C">
                  <w:pPr>
                    <w:jc w:val="center"/>
                  </w:pPr>
                </w:p>
                <w:p w14:paraId="01B49ED1" w14:textId="77777777" w:rsidR="004139D1" w:rsidRDefault="004139D1" w:rsidP="006C336C">
                  <w:pPr>
                    <w:jc w:val="center"/>
                  </w:pPr>
                </w:p>
                <w:p w14:paraId="165388D1" w14:textId="77777777" w:rsidR="004139D1" w:rsidRDefault="004139D1" w:rsidP="006C336C">
                  <w:pPr>
                    <w:jc w:val="center"/>
                  </w:pPr>
                </w:p>
                <w:p w14:paraId="2F484D6F" w14:textId="77777777" w:rsidR="004139D1" w:rsidRDefault="004139D1" w:rsidP="006C336C">
                  <w:pPr>
                    <w:jc w:val="center"/>
                  </w:pPr>
                </w:p>
                <w:p w14:paraId="46E483FB" w14:textId="77777777" w:rsidR="004139D1" w:rsidRDefault="004139D1" w:rsidP="006C336C">
                  <w:pPr>
                    <w:jc w:val="center"/>
                  </w:pPr>
                </w:p>
                <w:p w14:paraId="140DEAE4" w14:textId="77777777" w:rsidR="004139D1" w:rsidRDefault="004139D1" w:rsidP="006C336C">
                  <w:pPr>
                    <w:jc w:val="center"/>
                  </w:pPr>
                </w:p>
                <w:p w14:paraId="0A09EA4A" w14:textId="77777777" w:rsidR="004139D1" w:rsidRDefault="004139D1" w:rsidP="006C336C">
                  <w:pPr>
                    <w:jc w:val="center"/>
                  </w:pPr>
                </w:p>
                <w:p w14:paraId="43823FE3" w14:textId="77777777" w:rsidR="004139D1" w:rsidRDefault="004139D1" w:rsidP="006C336C">
                  <w:pPr>
                    <w:jc w:val="center"/>
                  </w:pPr>
                </w:p>
                <w:p w14:paraId="1C88CB9D" w14:textId="77777777" w:rsidR="004139D1" w:rsidRDefault="004139D1" w:rsidP="006C336C">
                  <w:pPr>
                    <w:jc w:val="center"/>
                  </w:pPr>
                </w:p>
                <w:p w14:paraId="3173F08A" w14:textId="77777777" w:rsidR="004139D1" w:rsidRDefault="004139D1" w:rsidP="006C336C">
                  <w:pPr>
                    <w:jc w:val="center"/>
                  </w:pPr>
                </w:p>
                <w:p w14:paraId="6BD8662E" w14:textId="77777777" w:rsidR="004139D1" w:rsidRDefault="004139D1" w:rsidP="006C336C">
                  <w:pPr>
                    <w:jc w:val="center"/>
                  </w:pPr>
                </w:p>
                <w:p w14:paraId="6CA36D58" w14:textId="77777777" w:rsidR="004139D1" w:rsidRDefault="004139D1" w:rsidP="006C336C">
                  <w:pPr>
                    <w:jc w:val="center"/>
                  </w:pPr>
                </w:p>
                <w:p w14:paraId="1922411E" w14:textId="77777777" w:rsidR="004139D1" w:rsidRDefault="004139D1" w:rsidP="006C336C">
                  <w:pPr>
                    <w:jc w:val="center"/>
                  </w:pPr>
                </w:p>
                <w:p w14:paraId="03747E5E" w14:textId="77777777" w:rsidR="004139D1" w:rsidRDefault="004139D1" w:rsidP="006C336C">
                  <w:pPr>
                    <w:jc w:val="center"/>
                  </w:pPr>
                </w:p>
                <w:p w14:paraId="294686E0" w14:textId="77777777" w:rsidR="004139D1" w:rsidRDefault="004139D1" w:rsidP="006C336C">
                  <w:pPr>
                    <w:jc w:val="center"/>
                  </w:pPr>
                </w:p>
                <w:p w14:paraId="4D0AFF3D" w14:textId="77777777" w:rsidR="004139D1" w:rsidRDefault="004139D1" w:rsidP="006C336C">
                  <w:pPr>
                    <w:jc w:val="center"/>
                  </w:pPr>
                </w:p>
                <w:p w14:paraId="10A0C5D3" w14:textId="77777777" w:rsidR="004139D1" w:rsidRDefault="004139D1" w:rsidP="006C336C">
                  <w:pPr>
                    <w:jc w:val="center"/>
                  </w:pPr>
                </w:p>
                <w:p w14:paraId="4A424C4E" w14:textId="77777777" w:rsidR="004139D1" w:rsidRDefault="004139D1" w:rsidP="006C336C">
                  <w:pPr>
                    <w:jc w:val="center"/>
                  </w:pPr>
                </w:p>
                <w:p w14:paraId="0C0250C2" w14:textId="77777777" w:rsidR="004139D1" w:rsidRDefault="004139D1" w:rsidP="006C336C">
                  <w:pPr>
                    <w:jc w:val="center"/>
                  </w:pPr>
                </w:p>
                <w:p w14:paraId="00B33559" w14:textId="77777777" w:rsidR="004139D1" w:rsidRDefault="004139D1" w:rsidP="006C336C">
                  <w:pPr>
                    <w:jc w:val="center"/>
                  </w:pPr>
                </w:p>
                <w:p w14:paraId="3905DF44" w14:textId="77777777" w:rsidR="004139D1" w:rsidRDefault="004139D1" w:rsidP="006C336C">
                  <w:pPr>
                    <w:jc w:val="center"/>
                  </w:pPr>
                </w:p>
                <w:p w14:paraId="5A581DE0" w14:textId="77777777" w:rsidR="004139D1" w:rsidRDefault="004139D1" w:rsidP="006C336C">
                  <w:pPr>
                    <w:jc w:val="center"/>
                  </w:pPr>
                </w:p>
                <w:p w14:paraId="7DED3957" w14:textId="77777777" w:rsidR="004139D1" w:rsidRDefault="004139D1" w:rsidP="006C336C">
                  <w:pPr>
                    <w:jc w:val="center"/>
                  </w:pPr>
                </w:p>
                <w:p w14:paraId="58AA3B5E" w14:textId="77777777" w:rsidR="004139D1" w:rsidRDefault="004139D1" w:rsidP="006C336C">
                  <w:pPr>
                    <w:jc w:val="center"/>
                  </w:pPr>
                </w:p>
                <w:p w14:paraId="42AD0D18" w14:textId="77777777" w:rsidR="004139D1" w:rsidRDefault="004139D1" w:rsidP="006C336C">
                  <w:pPr>
                    <w:jc w:val="center"/>
                  </w:pPr>
                </w:p>
                <w:p w14:paraId="2DE7DC7F" w14:textId="77777777" w:rsidR="004139D1" w:rsidRDefault="004139D1" w:rsidP="006C336C">
                  <w:pPr>
                    <w:jc w:val="center"/>
                  </w:pPr>
                </w:p>
                <w:p w14:paraId="0C826E8F" w14:textId="77777777" w:rsidR="004139D1" w:rsidRDefault="004139D1" w:rsidP="006C336C">
                  <w:pPr>
                    <w:jc w:val="center"/>
                  </w:pPr>
                </w:p>
                <w:p w14:paraId="3618ED01" w14:textId="77777777" w:rsidR="004139D1" w:rsidRDefault="004139D1" w:rsidP="006C336C">
                  <w:pPr>
                    <w:jc w:val="center"/>
                  </w:pPr>
                </w:p>
                <w:p w14:paraId="0FCBEEE8" w14:textId="77777777" w:rsidR="004139D1" w:rsidRDefault="004139D1" w:rsidP="006C336C">
                  <w:pPr>
                    <w:jc w:val="center"/>
                  </w:pPr>
                </w:p>
                <w:p w14:paraId="0EFCFC1E" w14:textId="77777777" w:rsidR="004139D1" w:rsidRDefault="004139D1" w:rsidP="006C336C">
                  <w:pPr>
                    <w:jc w:val="center"/>
                  </w:pPr>
                </w:p>
                <w:p w14:paraId="0D31F204" w14:textId="77777777" w:rsidR="004139D1" w:rsidRDefault="004139D1" w:rsidP="006C336C">
                  <w:pPr>
                    <w:jc w:val="center"/>
                  </w:pPr>
                </w:p>
                <w:p w14:paraId="3198A0DC" w14:textId="77777777" w:rsidR="004139D1" w:rsidRDefault="004139D1" w:rsidP="006C336C">
                  <w:pPr>
                    <w:jc w:val="center"/>
                  </w:pPr>
                </w:p>
                <w:p w14:paraId="4457F3B4" w14:textId="77777777" w:rsidR="004139D1" w:rsidRDefault="004139D1" w:rsidP="006C336C">
                  <w:pPr>
                    <w:jc w:val="center"/>
                  </w:pPr>
                </w:p>
                <w:p w14:paraId="48AA0035" w14:textId="77777777" w:rsidR="004139D1" w:rsidRDefault="004139D1" w:rsidP="006C336C">
                  <w:pPr>
                    <w:jc w:val="center"/>
                  </w:pPr>
                </w:p>
                <w:p w14:paraId="1534C0AC" w14:textId="77777777" w:rsidR="004139D1" w:rsidRDefault="004139D1" w:rsidP="006C336C">
                  <w:pPr>
                    <w:jc w:val="center"/>
                  </w:pPr>
                </w:p>
                <w:p w14:paraId="08298E93" w14:textId="77777777" w:rsidR="004139D1" w:rsidRDefault="004139D1" w:rsidP="006C336C">
                  <w:pPr>
                    <w:jc w:val="center"/>
                  </w:pPr>
                </w:p>
                <w:p w14:paraId="27C48F11" w14:textId="77777777" w:rsidR="004139D1" w:rsidRDefault="004139D1" w:rsidP="006C336C">
                  <w:pPr>
                    <w:jc w:val="center"/>
                  </w:pPr>
                </w:p>
                <w:p w14:paraId="3D35A837" w14:textId="77777777" w:rsidR="004139D1" w:rsidRDefault="004139D1" w:rsidP="006C336C">
                  <w:pPr>
                    <w:jc w:val="center"/>
                  </w:pPr>
                </w:p>
                <w:p w14:paraId="1911F9D3" w14:textId="77777777" w:rsidR="004139D1" w:rsidRDefault="004139D1" w:rsidP="006C336C">
                  <w:pPr>
                    <w:jc w:val="center"/>
                  </w:pPr>
                </w:p>
                <w:p w14:paraId="49CD48B6" w14:textId="77777777" w:rsidR="004139D1" w:rsidRDefault="004139D1" w:rsidP="006C336C">
                  <w:pPr>
                    <w:jc w:val="center"/>
                  </w:pPr>
                </w:p>
                <w:p w14:paraId="25F95093" w14:textId="77777777" w:rsidR="004139D1" w:rsidRDefault="004139D1" w:rsidP="006C336C">
                  <w:pPr>
                    <w:jc w:val="center"/>
                  </w:pPr>
                </w:p>
                <w:p w14:paraId="31939041" w14:textId="77777777" w:rsidR="004139D1" w:rsidRDefault="004139D1" w:rsidP="006C336C">
                  <w:pPr>
                    <w:jc w:val="center"/>
                  </w:pPr>
                </w:p>
                <w:p w14:paraId="17A1C494" w14:textId="77777777" w:rsidR="004139D1" w:rsidRDefault="004139D1" w:rsidP="006C336C">
                  <w:pPr>
                    <w:jc w:val="center"/>
                  </w:pPr>
                </w:p>
                <w:p w14:paraId="5DE9E5A8" w14:textId="77777777" w:rsidR="004139D1" w:rsidRDefault="004139D1" w:rsidP="006C336C">
                  <w:pPr>
                    <w:jc w:val="center"/>
                  </w:pPr>
                </w:p>
                <w:p w14:paraId="651C1AB6" w14:textId="77777777" w:rsidR="004139D1" w:rsidRDefault="004139D1" w:rsidP="006C336C">
                  <w:pPr>
                    <w:jc w:val="center"/>
                  </w:pPr>
                </w:p>
                <w:p w14:paraId="7AF9781D" w14:textId="77777777" w:rsidR="004139D1" w:rsidRDefault="004139D1" w:rsidP="006C336C">
                  <w:pPr>
                    <w:jc w:val="center"/>
                  </w:pPr>
                </w:p>
                <w:p w14:paraId="4628B4E8" w14:textId="77777777" w:rsidR="004139D1" w:rsidRDefault="004139D1" w:rsidP="006C336C">
                  <w:pPr>
                    <w:jc w:val="center"/>
                  </w:pPr>
                </w:p>
                <w:p w14:paraId="79F364B8" w14:textId="77777777" w:rsidR="004139D1" w:rsidRDefault="004139D1" w:rsidP="006C336C">
                  <w:pPr>
                    <w:jc w:val="center"/>
                  </w:pPr>
                </w:p>
                <w:p w14:paraId="083B8F30" w14:textId="77777777" w:rsidR="004139D1" w:rsidRDefault="004139D1" w:rsidP="006C336C">
                  <w:pPr>
                    <w:jc w:val="center"/>
                  </w:pPr>
                </w:p>
                <w:p w14:paraId="03BDB306" w14:textId="77777777" w:rsidR="004139D1" w:rsidRDefault="004139D1" w:rsidP="006C336C">
                  <w:pPr>
                    <w:jc w:val="center"/>
                  </w:pPr>
                </w:p>
                <w:p w14:paraId="7C417195" w14:textId="77777777" w:rsidR="004139D1" w:rsidRDefault="004139D1" w:rsidP="006C336C">
                  <w:pPr>
                    <w:jc w:val="center"/>
                  </w:pPr>
                </w:p>
                <w:p w14:paraId="6252E15A" w14:textId="77777777" w:rsidR="004139D1" w:rsidRDefault="004139D1" w:rsidP="006C336C">
                  <w:pPr>
                    <w:jc w:val="center"/>
                  </w:pPr>
                </w:p>
                <w:p w14:paraId="1FE831F6" w14:textId="77777777" w:rsidR="004139D1" w:rsidRDefault="004139D1" w:rsidP="006C336C">
                  <w:pPr>
                    <w:jc w:val="center"/>
                  </w:pPr>
                </w:p>
                <w:p w14:paraId="5FCABBFC" w14:textId="77777777" w:rsidR="004139D1" w:rsidRDefault="004139D1" w:rsidP="006C336C">
                  <w:pPr>
                    <w:jc w:val="center"/>
                  </w:pPr>
                </w:p>
                <w:p w14:paraId="690DEC5B" w14:textId="77777777" w:rsidR="004139D1" w:rsidRDefault="004139D1" w:rsidP="006C336C">
                  <w:pPr>
                    <w:jc w:val="center"/>
                  </w:pPr>
                </w:p>
                <w:p w14:paraId="3D2675C6" w14:textId="77777777" w:rsidR="004139D1" w:rsidRDefault="004139D1" w:rsidP="006C336C">
                  <w:pPr>
                    <w:jc w:val="center"/>
                  </w:pPr>
                </w:p>
                <w:p w14:paraId="7B524C38" w14:textId="77777777" w:rsidR="004139D1" w:rsidRDefault="004139D1" w:rsidP="006C336C">
                  <w:pPr>
                    <w:jc w:val="center"/>
                  </w:pPr>
                </w:p>
                <w:p w14:paraId="67425A92" w14:textId="77777777" w:rsidR="004139D1" w:rsidRDefault="004139D1" w:rsidP="006C336C">
                  <w:pPr>
                    <w:jc w:val="center"/>
                  </w:pPr>
                </w:p>
                <w:p w14:paraId="58623253" w14:textId="77777777" w:rsidR="004139D1" w:rsidRDefault="004139D1" w:rsidP="006C336C">
                  <w:pPr>
                    <w:jc w:val="center"/>
                  </w:pPr>
                </w:p>
                <w:p w14:paraId="1841CBC1" w14:textId="77998A79" w:rsidR="00250926" w:rsidRDefault="00250926" w:rsidP="006C336C">
                  <w:pPr>
                    <w:jc w:val="center"/>
                  </w:pPr>
                  <w:r>
                    <w:t>STEMMA COMUNALE</w:t>
                  </w:r>
                </w:p>
              </w:txbxContent>
            </v:textbox>
          </v:shape>
        </w:pict>
      </w:r>
    </w:p>
    <w:tbl>
      <w:tblPr>
        <w:tblStyle w:val="Grigliatabella"/>
        <w:tblpPr w:leftFromText="141" w:rightFromText="141" w:vertAnchor="text" w:horzAnchor="margin" w:tblpY="-435"/>
        <w:tblW w:w="0" w:type="auto"/>
        <w:shd w:val="clear" w:color="auto" w:fill="FFFFFF" w:themeFill="background1"/>
        <w:tblLook w:val="04A0" w:firstRow="1" w:lastRow="0" w:firstColumn="1" w:lastColumn="0" w:noHBand="0" w:noVBand="1"/>
      </w:tblPr>
      <w:tblGrid>
        <w:gridCol w:w="1033"/>
        <w:gridCol w:w="756"/>
        <w:gridCol w:w="1324"/>
        <w:gridCol w:w="941"/>
        <w:gridCol w:w="4843"/>
        <w:gridCol w:w="957"/>
      </w:tblGrid>
      <w:tr w:rsidR="00D652D9" w:rsidRPr="00F118E1" w14:paraId="61C5553A" w14:textId="245F5D8B" w:rsidTr="006415D5">
        <w:trPr>
          <w:cantSplit/>
          <w:trHeight w:val="1295"/>
        </w:trPr>
        <w:tc>
          <w:tcPr>
            <w:tcW w:w="1033" w:type="dxa"/>
            <w:tcBorders>
              <w:bottom w:val="single" w:sz="4" w:space="0" w:color="auto"/>
            </w:tcBorders>
            <w:shd w:val="clear" w:color="auto" w:fill="C5E0B3" w:themeFill="accent6" w:themeFillTint="66"/>
            <w:textDirection w:val="btLr"/>
            <w:vAlign w:val="center"/>
          </w:tcPr>
          <w:p w14:paraId="4CBCF03D" w14:textId="3EF60443" w:rsidR="00D652D9" w:rsidRPr="00601F69" w:rsidRDefault="00D652D9" w:rsidP="009D7D3F">
            <w:pPr>
              <w:ind w:left="113" w:right="113"/>
              <w:jc w:val="center"/>
              <w:rPr>
                <w:rFonts w:ascii="Calibri" w:hAnsi="Calibri"/>
                <w:b/>
                <w:color w:val="44546A" w:themeColor="text2"/>
                <w:sz w:val="24"/>
                <w:szCs w:val="24"/>
              </w:rPr>
            </w:pPr>
            <w:r w:rsidRPr="00601F69">
              <w:rPr>
                <w:rFonts w:ascii="Calibri" w:hAnsi="Calibri"/>
                <w:b/>
                <w:color w:val="44546A" w:themeColor="text2"/>
                <w:sz w:val="24"/>
                <w:szCs w:val="24"/>
              </w:rPr>
              <w:t>ALLEGATI</w:t>
            </w:r>
          </w:p>
        </w:tc>
        <w:tc>
          <w:tcPr>
            <w:tcW w:w="2080" w:type="dxa"/>
            <w:gridSpan w:val="2"/>
            <w:tcBorders>
              <w:bottom w:val="single" w:sz="4" w:space="0" w:color="auto"/>
            </w:tcBorders>
            <w:shd w:val="clear" w:color="auto" w:fill="FFFFFF" w:themeFill="background1"/>
            <w:vAlign w:val="center"/>
          </w:tcPr>
          <w:p w14:paraId="07593545" w14:textId="77777777" w:rsidR="00D652D9" w:rsidRPr="009D3433" w:rsidRDefault="00D652D9" w:rsidP="009D7D3F">
            <w:pPr>
              <w:rPr>
                <w:rFonts w:ascii="Calibri" w:eastAsiaTheme="minorHAnsi" w:hAnsi="Calibri" w:cstheme="minorBidi"/>
                <w:sz w:val="22"/>
                <w:szCs w:val="22"/>
                <w:lang w:val="it-IT"/>
              </w:rPr>
            </w:pPr>
            <w:r w:rsidRPr="009D3433">
              <w:rPr>
                <w:rFonts w:ascii="Calibri" w:eastAsiaTheme="minorHAnsi" w:hAnsi="Calibri" w:cstheme="minorBidi"/>
                <w:sz w:val="22"/>
                <w:szCs w:val="22"/>
                <w:lang w:val="it-IT"/>
              </w:rPr>
              <w:t>VOLUME 5</w:t>
            </w:r>
          </w:p>
          <w:p w14:paraId="045D5B22" w14:textId="77777777" w:rsidR="00D652D9" w:rsidRPr="00F118E1" w:rsidRDefault="00D652D9" w:rsidP="009D7D3F">
            <w:pPr>
              <w:rPr>
                <w:rFonts w:ascii="Calibri" w:eastAsia="Calibri" w:hAnsi="Calibri" w:cs="Times New Roman"/>
                <w:sz w:val="22"/>
                <w:szCs w:val="22"/>
                <w:lang w:val="it-IT"/>
              </w:rPr>
            </w:pPr>
            <w:r w:rsidRPr="009D3433">
              <w:rPr>
                <w:rFonts w:ascii="Calibri" w:eastAsiaTheme="minorHAnsi" w:hAnsi="Calibri" w:cstheme="minorBidi"/>
                <w:szCs w:val="22"/>
                <w:lang w:val="it-IT"/>
              </w:rPr>
              <w:t>DOCUMENTI E TAVOLE RIEPILOGATIVE</w:t>
            </w:r>
          </w:p>
        </w:tc>
        <w:tc>
          <w:tcPr>
            <w:tcW w:w="5784" w:type="dxa"/>
            <w:gridSpan w:val="2"/>
            <w:tcBorders>
              <w:bottom w:val="single" w:sz="4" w:space="0" w:color="auto"/>
            </w:tcBorders>
            <w:shd w:val="clear" w:color="auto" w:fill="FFFFFF" w:themeFill="background1"/>
            <w:vAlign w:val="center"/>
          </w:tcPr>
          <w:p w14:paraId="4496777E" w14:textId="25F2E29A" w:rsidR="00D652D9" w:rsidRPr="009D3433" w:rsidRDefault="00D652D9" w:rsidP="009D7D3F">
            <w:pPr>
              <w:rPr>
                <w:rFonts w:ascii="Calibri" w:eastAsiaTheme="minorHAnsi" w:hAnsi="Calibri" w:cstheme="minorBidi"/>
                <w:b/>
                <w:sz w:val="20"/>
                <w:szCs w:val="22"/>
                <w:lang w:val="it-IT"/>
              </w:rPr>
            </w:pPr>
            <w:r w:rsidRPr="009D3433">
              <w:rPr>
                <w:rFonts w:ascii="Calibri" w:eastAsiaTheme="minorHAnsi" w:hAnsi="Calibri" w:cstheme="minorBidi"/>
                <w:b/>
                <w:sz w:val="20"/>
                <w:szCs w:val="22"/>
                <w:lang w:val="it-IT"/>
              </w:rPr>
              <w:t xml:space="preserve">INFORMAZIONE ALLA POPOLAZIONE </w:t>
            </w:r>
          </w:p>
          <w:p w14:paraId="6B4ED6F2" w14:textId="77777777" w:rsidR="00D652D9" w:rsidRDefault="00D652D9" w:rsidP="009D7D3F">
            <w:pPr>
              <w:rPr>
                <w:rFonts w:ascii="Calibri" w:eastAsiaTheme="minorHAnsi" w:hAnsi="Calibri" w:cstheme="minorBidi"/>
                <w:b/>
                <w:sz w:val="20"/>
                <w:szCs w:val="22"/>
                <w:lang w:val="it-IT"/>
              </w:rPr>
            </w:pPr>
            <w:r w:rsidRPr="009D3433">
              <w:rPr>
                <w:rFonts w:ascii="Calibri" w:eastAsiaTheme="minorHAnsi" w:hAnsi="Calibri" w:cstheme="minorBidi"/>
                <w:b/>
                <w:sz w:val="20"/>
                <w:szCs w:val="22"/>
                <w:lang w:val="it-IT"/>
              </w:rPr>
              <w:t>LISTA ALLEGATI</w:t>
            </w:r>
          </w:p>
          <w:p w14:paraId="66AF3588" w14:textId="77777777" w:rsidR="00D652D9" w:rsidRDefault="00D652D9" w:rsidP="009D7D3F">
            <w:pPr>
              <w:rPr>
                <w:rFonts w:ascii="Calibri" w:eastAsiaTheme="minorHAnsi" w:hAnsi="Calibri" w:cstheme="minorBidi"/>
                <w:b/>
                <w:sz w:val="20"/>
                <w:szCs w:val="22"/>
                <w:lang w:val="it-IT"/>
              </w:rPr>
            </w:pPr>
            <w:r>
              <w:rPr>
                <w:rFonts w:ascii="Calibri" w:eastAsiaTheme="minorHAnsi" w:hAnsi="Calibri" w:cstheme="minorBidi"/>
                <w:b/>
                <w:sz w:val="20"/>
                <w:szCs w:val="22"/>
                <w:lang w:val="it-IT"/>
              </w:rPr>
              <w:t>ACRONIMI</w:t>
            </w:r>
          </w:p>
          <w:p w14:paraId="6E4818C2" w14:textId="77777777" w:rsidR="00412DA1" w:rsidRPr="00412DA1" w:rsidRDefault="00412DA1" w:rsidP="009D7D3F">
            <w:pPr>
              <w:rPr>
                <w:rFonts w:ascii="Calibri" w:eastAsiaTheme="minorHAnsi" w:hAnsi="Calibri" w:cstheme="minorBidi"/>
                <w:b/>
                <w:sz w:val="20"/>
                <w:szCs w:val="22"/>
                <w:lang w:val="it-IT"/>
              </w:rPr>
            </w:pPr>
          </w:p>
          <w:p w14:paraId="5B72E4EE" w14:textId="153F105A" w:rsidR="00412DA1" w:rsidRPr="00412DA1" w:rsidRDefault="00412DA1" w:rsidP="009D7D3F">
            <w:pPr>
              <w:rPr>
                <w:rFonts w:ascii="Calibri" w:eastAsiaTheme="minorHAnsi" w:hAnsi="Calibri" w:cstheme="minorBidi"/>
                <w:b/>
                <w:sz w:val="20"/>
                <w:szCs w:val="22"/>
                <w:lang w:val="it-IT"/>
              </w:rPr>
            </w:pPr>
            <w:r w:rsidRPr="00412DA1">
              <w:rPr>
                <w:rFonts w:ascii="Calibri" w:eastAsiaTheme="minorHAnsi" w:hAnsi="Calibri" w:cstheme="minorBidi"/>
                <w:b/>
                <w:sz w:val="20"/>
                <w:szCs w:val="22"/>
                <w:lang w:val="it-IT"/>
              </w:rPr>
              <w:t>PIANO NEVE</w:t>
            </w:r>
          </w:p>
        </w:tc>
        <w:tc>
          <w:tcPr>
            <w:tcW w:w="957" w:type="dxa"/>
            <w:tcBorders>
              <w:bottom w:val="single" w:sz="4" w:space="0" w:color="auto"/>
            </w:tcBorders>
            <w:shd w:val="clear" w:color="auto" w:fill="FFFFFF" w:themeFill="background1"/>
            <w:vAlign w:val="center"/>
          </w:tcPr>
          <w:p w14:paraId="587B5F12" w14:textId="4BA48B8A" w:rsidR="00D652D9" w:rsidRDefault="004139D1" w:rsidP="009D7D3F">
            <w:pPr>
              <w:rPr>
                <w:rFonts w:ascii="Calibri" w:eastAsiaTheme="minorHAnsi" w:hAnsi="Calibri" w:cstheme="minorBidi"/>
                <w:bCs/>
                <w:sz w:val="20"/>
                <w:szCs w:val="22"/>
                <w:lang w:val="it-IT"/>
              </w:rPr>
            </w:pPr>
            <w:r w:rsidRPr="00D652D9">
              <w:rPr>
                <w:rFonts w:ascii="Calibri" w:eastAsiaTheme="minorHAnsi" w:hAnsi="Calibri" w:cstheme="minorBidi"/>
                <w:bCs/>
                <w:sz w:val="20"/>
                <w:szCs w:val="22"/>
                <w:lang w:val="it-IT"/>
              </w:rPr>
              <w:t>pag.</w:t>
            </w:r>
            <w:r w:rsidR="006415D5">
              <w:rPr>
                <w:rFonts w:ascii="Calibri" w:eastAsiaTheme="minorHAnsi" w:hAnsi="Calibri" w:cstheme="minorBidi"/>
                <w:bCs/>
                <w:sz w:val="20"/>
                <w:szCs w:val="22"/>
                <w:lang w:val="it-IT"/>
              </w:rPr>
              <w:t xml:space="preserve"> 2</w:t>
            </w:r>
          </w:p>
          <w:p w14:paraId="39A714D9" w14:textId="0B878099" w:rsidR="004139D1" w:rsidRDefault="004139D1" w:rsidP="009D7D3F">
            <w:pPr>
              <w:rPr>
                <w:rFonts w:ascii="Calibri" w:eastAsiaTheme="minorHAnsi" w:hAnsi="Calibri" w:cstheme="minorBidi"/>
                <w:bCs/>
                <w:sz w:val="20"/>
                <w:szCs w:val="22"/>
                <w:lang w:val="it-IT"/>
              </w:rPr>
            </w:pPr>
            <w:r w:rsidRPr="00D652D9">
              <w:rPr>
                <w:rFonts w:ascii="Calibri" w:eastAsiaTheme="minorHAnsi" w:hAnsi="Calibri" w:cstheme="minorBidi"/>
                <w:bCs/>
                <w:sz w:val="20"/>
                <w:szCs w:val="22"/>
                <w:lang w:val="it-IT"/>
              </w:rPr>
              <w:t>pag.</w:t>
            </w:r>
            <w:r w:rsidR="00ED7C6B">
              <w:rPr>
                <w:rFonts w:ascii="Calibri" w:eastAsiaTheme="minorHAnsi" w:hAnsi="Calibri" w:cstheme="minorBidi"/>
                <w:bCs/>
                <w:sz w:val="20"/>
                <w:szCs w:val="22"/>
                <w:lang w:val="it-IT"/>
              </w:rPr>
              <w:t>10</w:t>
            </w:r>
          </w:p>
          <w:p w14:paraId="3E0B785C" w14:textId="77777777" w:rsidR="004139D1" w:rsidRDefault="004139D1" w:rsidP="009D7D3F">
            <w:pPr>
              <w:rPr>
                <w:rFonts w:ascii="Calibri" w:eastAsiaTheme="minorHAnsi" w:hAnsi="Calibri" w:cstheme="minorBidi"/>
                <w:bCs/>
                <w:sz w:val="20"/>
                <w:szCs w:val="22"/>
                <w:lang w:val="it-IT"/>
              </w:rPr>
            </w:pPr>
            <w:r w:rsidRPr="00D652D9">
              <w:rPr>
                <w:rFonts w:ascii="Calibri" w:eastAsiaTheme="minorHAnsi" w:hAnsi="Calibri" w:cstheme="minorBidi"/>
                <w:bCs/>
                <w:sz w:val="20"/>
                <w:szCs w:val="22"/>
                <w:lang w:val="it-IT"/>
              </w:rPr>
              <w:t>pag.</w:t>
            </w:r>
            <w:r w:rsidR="001A27F5">
              <w:rPr>
                <w:rFonts w:ascii="Calibri" w:eastAsiaTheme="minorHAnsi" w:hAnsi="Calibri" w:cstheme="minorBidi"/>
                <w:bCs/>
                <w:sz w:val="20"/>
                <w:szCs w:val="22"/>
                <w:lang w:val="it-IT"/>
              </w:rPr>
              <w:t xml:space="preserve"> 5</w:t>
            </w:r>
            <w:r w:rsidR="00ED7C6B">
              <w:rPr>
                <w:rFonts w:ascii="Calibri" w:eastAsiaTheme="minorHAnsi" w:hAnsi="Calibri" w:cstheme="minorBidi"/>
                <w:bCs/>
                <w:sz w:val="20"/>
                <w:szCs w:val="22"/>
                <w:lang w:val="it-IT"/>
              </w:rPr>
              <w:t>5</w:t>
            </w:r>
          </w:p>
          <w:p w14:paraId="206C758C" w14:textId="77777777" w:rsidR="00412DA1" w:rsidRDefault="00412DA1" w:rsidP="009D7D3F">
            <w:pPr>
              <w:rPr>
                <w:rFonts w:ascii="Calibri" w:eastAsiaTheme="minorHAnsi" w:hAnsi="Calibri" w:cstheme="minorBidi"/>
                <w:bCs/>
                <w:sz w:val="20"/>
                <w:szCs w:val="22"/>
                <w:lang w:val="it-IT"/>
              </w:rPr>
            </w:pPr>
          </w:p>
          <w:p w14:paraId="79945278" w14:textId="531D44BD" w:rsidR="00412DA1" w:rsidRPr="009D3433" w:rsidRDefault="00412DA1" w:rsidP="009D7D3F">
            <w:pPr>
              <w:rPr>
                <w:rFonts w:ascii="Calibri" w:eastAsiaTheme="minorHAnsi" w:hAnsi="Calibri" w:cstheme="minorBidi"/>
                <w:sz w:val="20"/>
                <w:szCs w:val="22"/>
                <w:lang w:val="it-IT"/>
              </w:rPr>
            </w:pPr>
          </w:p>
        </w:tc>
      </w:tr>
      <w:tr w:rsidR="00D652D9" w:rsidRPr="00F118E1" w14:paraId="3155E26F" w14:textId="4A2CAF8B" w:rsidTr="006415D5">
        <w:trPr>
          <w:trHeight w:val="217"/>
        </w:trPr>
        <w:tc>
          <w:tcPr>
            <w:tcW w:w="1789" w:type="dxa"/>
            <w:gridSpan w:val="2"/>
            <w:tcBorders>
              <w:top w:val="nil"/>
              <w:left w:val="nil"/>
              <w:bottom w:val="nil"/>
              <w:right w:val="nil"/>
            </w:tcBorders>
            <w:shd w:val="clear" w:color="auto" w:fill="FFFFFF" w:themeFill="background1"/>
            <w:vAlign w:val="bottom"/>
          </w:tcPr>
          <w:p w14:paraId="6A6378F2" w14:textId="77777777" w:rsidR="00D652D9" w:rsidRPr="00F118E1" w:rsidRDefault="00D652D9" w:rsidP="009D7D3F">
            <w:pPr>
              <w:spacing w:after="200" w:line="276" w:lineRule="auto"/>
              <w:rPr>
                <w:rFonts w:ascii="Calibri" w:eastAsia="Calibri" w:hAnsi="Calibri" w:cs="Times New Roman"/>
                <w:sz w:val="22"/>
                <w:szCs w:val="22"/>
                <w:lang w:val="it-IT"/>
              </w:rPr>
            </w:pPr>
          </w:p>
        </w:tc>
        <w:tc>
          <w:tcPr>
            <w:tcW w:w="2265" w:type="dxa"/>
            <w:gridSpan w:val="2"/>
            <w:tcBorders>
              <w:top w:val="nil"/>
              <w:left w:val="nil"/>
              <w:bottom w:val="nil"/>
              <w:right w:val="nil"/>
            </w:tcBorders>
            <w:shd w:val="clear" w:color="auto" w:fill="FFFFFF" w:themeFill="background1"/>
            <w:vAlign w:val="bottom"/>
          </w:tcPr>
          <w:p w14:paraId="0523C4D1" w14:textId="77777777" w:rsidR="00D652D9" w:rsidRPr="00F118E1" w:rsidRDefault="00D652D9" w:rsidP="009D7D3F">
            <w:pPr>
              <w:spacing w:after="200" w:line="276" w:lineRule="auto"/>
              <w:rPr>
                <w:rFonts w:ascii="Calibri" w:eastAsia="Calibri" w:hAnsi="Calibri" w:cs="Times New Roman"/>
                <w:sz w:val="22"/>
                <w:szCs w:val="22"/>
                <w:lang w:val="it-IT"/>
              </w:rPr>
            </w:pPr>
          </w:p>
        </w:tc>
        <w:tc>
          <w:tcPr>
            <w:tcW w:w="4843" w:type="dxa"/>
            <w:tcBorders>
              <w:top w:val="nil"/>
              <w:left w:val="nil"/>
              <w:bottom w:val="nil"/>
              <w:right w:val="nil"/>
            </w:tcBorders>
            <w:shd w:val="clear" w:color="auto" w:fill="FFFFFF" w:themeFill="background1"/>
            <w:vAlign w:val="center"/>
          </w:tcPr>
          <w:p w14:paraId="484244CA" w14:textId="77777777" w:rsidR="00D652D9" w:rsidRPr="00F118E1" w:rsidRDefault="00D652D9" w:rsidP="009D7D3F">
            <w:pPr>
              <w:spacing w:after="200" w:line="276" w:lineRule="auto"/>
              <w:rPr>
                <w:rFonts w:ascii="Calibri" w:eastAsia="Calibri" w:hAnsi="Calibri" w:cs="Times New Roman"/>
                <w:sz w:val="22"/>
                <w:szCs w:val="22"/>
                <w:lang w:val="it-IT"/>
              </w:rPr>
            </w:pPr>
          </w:p>
        </w:tc>
        <w:tc>
          <w:tcPr>
            <w:tcW w:w="957" w:type="dxa"/>
            <w:tcBorders>
              <w:top w:val="nil"/>
              <w:left w:val="nil"/>
              <w:bottom w:val="nil"/>
              <w:right w:val="nil"/>
            </w:tcBorders>
            <w:shd w:val="clear" w:color="auto" w:fill="FFFFFF" w:themeFill="background1"/>
          </w:tcPr>
          <w:p w14:paraId="2F573B58" w14:textId="77777777" w:rsidR="00D652D9" w:rsidRPr="00F118E1" w:rsidRDefault="00D652D9" w:rsidP="009D7D3F">
            <w:pPr>
              <w:spacing w:after="200" w:line="276" w:lineRule="auto"/>
              <w:rPr>
                <w:rFonts w:ascii="Calibri" w:eastAsia="Calibri" w:hAnsi="Calibri" w:cs="Times New Roman"/>
                <w:sz w:val="22"/>
                <w:szCs w:val="22"/>
                <w:lang w:val="it-IT"/>
              </w:rPr>
            </w:pPr>
          </w:p>
        </w:tc>
      </w:tr>
    </w:tbl>
    <w:p w14:paraId="6D22726F" w14:textId="77777777" w:rsidR="00290EAE" w:rsidRDefault="00290EAE" w:rsidP="00837903">
      <w:pPr>
        <w:jc w:val="center"/>
        <w:rPr>
          <w:rFonts w:ascii="Calibri" w:eastAsia="Calibri" w:hAnsi="Calibri" w:cs="Times New Roman"/>
          <w:noProof/>
          <w:sz w:val="22"/>
          <w:szCs w:val="22"/>
          <w:lang w:val="it-IT" w:eastAsia="it-IT"/>
        </w:rPr>
      </w:pPr>
    </w:p>
    <w:p w14:paraId="2D04C6DA" w14:textId="4C493929" w:rsidR="00FD3B92" w:rsidRDefault="008C5792" w:rsidP="00423D5A">
      <w:pPr>
        <w:jc w:val="center"/>
        <w:rPr>
          <w:rFonts w:ascii="Calibri" w:eastAsia="Calibri" w:hAnsi="Calibri" w:cs="Times New Roman"/>
          <w:noProof/>
          <w:sz w:val="22"/>
          <w:szCs w:val="22"/>
          <w:lang w:val="it-IT" w:eastAsia="it-IT"/>
        </w:rPr>
      </w:pPr>
      <w:r w:rsidRPr="00BE5004">
        <w:rPr>
          <w:rFonts w:ascii="Calibri" w:eastAsia="Calibri" w:hAnsi="Calibri" w:cs="Times New Roman"/>
          <w:noProof/>
          <w:sz w:val="22"/>
          <w:szCs w:val="22"/>
          <w:lang w:val="it-IT" w:eastAsia="it-IT"/>
        </w:rPr>
        <w:drawing>
          <wp:inline distT="0" distB="0" distL="0" distR="0" wp14:anchorId="3AB4BFF0" wp14:editId="43343EAB">
            <wp:extent cx="3604045" cy="787588"/>
            <wp:effectExtent l="19050" t="0" r="0" b="0"/>
            <wp:docPr id="10"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srcRect/>
                    <a:stretch>
                      <a:fillRect/>
                    </a:stretch>
                  </pic:blipFill>
                  <pic:spPr bwMode="auto">
                    <a:xfrm>
                      <a:off x="0" y="0"/>
                      <a:ext cx="3604045" cy="787588"/>
                    </a:xfrm>
                    <a:prstGeom prst="rect">
                      <a:avLst/>
                    </a:prstGeom>
                    <a:noFill/>
                    <a:ln w="9525">
                      <a:noFill/>
                      <a:miter lim="800000"/>
                      <a:headEnd/>
                      <a:tailEnd/>
                    </a:ln>
                  </pic:spPr>
                </pic:pic>
              </a:graphicData>
            </a:graphic>
          </wp:inline>
        </w:drawing>
      </w:r>
    </w:p>
    <w:p w14:paraId="1CAAB720" w14:textId="60555467" w:rsidR="00BC5A29" w:rsidRDefault="00000000">
      <w:pPr>
        <w:rPr>
          <w:rFonts w:ascii="Calibri" w:eastAsia="Calibri" w:hAnsi="Calibri" w:cs="Times New Roman"/>
          <w:sz w:val="22"/>
          <w:szCs w:val="22"/>
          <w:lang w:val="it-IT"/>
        </w:rPr>
      </w:pPr>
      <w:r>
        <w:rPr>
          <w:noProof/>
          <w:lang w:val="it-IT" w:eastAsia="it-IT"/>
        </w:rPr>
        <w:lastRenderedPageBreak/>
        <w:pict w14:anchorId="75609347">
          <v:shape id="Text Box 35" o:spid="_x0000_s2085" type="#_x0000_t202" style="position:absolute;margin-left:-18.8pt;margin-top:-15pt;width:343.35pt;height:43.3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" stroked="f">
            <v:textbox>
              <w:txbxContent>
                <w:p w14:paraId="393B85D9" w14:textId="26107D88" w:rsidR="00250926" w:rsidRPr="006F5A9A" w:rsidRDefault="00250926" w:rsidP="00837903">
                  <w:pPr>
                    <w:ind w:left="-142"/>
                    <w:rPr>
                      <w:rFonts w:ascii="Calibri" w:hAnsi="Calibri"/>
                      <w:color w:val="002060"/>
                      <w:sz w:val="40"/>
                    </w:rPr>
                  </w:pPr>
                  <w:r>
                    <w:rPr>
                      <w:rFonts w:ascii="Calibri" w:hAnsi="Calibri"/>
                      <w:color w:val="002060"/>
                      <w:sz w:val="40"/>
                    </w:rPr>
                    <w:t>COMUNE DI</w:t>
                  </w:r>
                  <w:r w:rsidR="00C6395C">
                    <w:rPr>
                      <w:rFonts w:ascii="Calibri" w:hAnsi="Calibri"/>
                      <w:color w:val="002060"/>
                      <w:sz w:val="40"/>
                    </w:rPr>
                    <w:t xml:space="preserve"> GUALDO CATTANEO</w:t>
                  </w:r>
                </w:p>
              </w:txbxContent>
            </v:textbox>
          </v:shape>
        </w:pict>
      </w:r>
    </w:p>
    <w:p w14:paraId="5C400D22" w14:textId="6F991F5E" w:rsidR="00BC5A29" w:rsidRDefault="00000000" w:rsidP="00BC5A29">
      <w:pPr>
        <w:spacing w:after="200" w:line="276" w:lineRule="auto"/>
        <w:rPr>
          <w:rFonts w:ascii="Calibri" w:hAnsi="Calibri" w:cs="Calibri"/>
          <w:i/>
          <w:sz w:val="24"/>
          <w:szCs w:val="24"/>
          <w:lang w:val="it-IT" w:eastAsia="it-IT"/>
        </w:rPr>
      </w:pPr>
      <w:r>
        <w:rPr>
          <w:rFonts w:ascii="Calibri" w:eastAsia="Calibri" w:hAnsi="Calibri" w:cs="Times New Roman"/>
          <w:noProof/>
          <w:sz w:val="22"/>
          <w:szCs w:val="22"/>
          <w:lang w:val="it-IT" w:eastAsia="it-IT"/>
        </w:rPr>
        <w:pict w14:anchorId="14FEF9EA">
          <v:shape id="_x0000_s2087" type="#_x0000_t202" style="position:absolute;margin-left:385.8pt;margin-top:-34.1pt;width:95.8pt;height:84.75pt;z-index:251665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">
            <v:textbox>
              <w:txbxContent>
                <w:p w14:paraId="52CFC7AA" w14:textId="35B3073E" w:rsidR="00250926" w:rsidRDefault="00C6395C" w:rsidP="00BC5A29">
                  <w:pPr>
                    <w:jc w:val="center"/>
                  </w:pPr>
                  <w:r w:rsidRPr="009C56D1">
                    <w:rPr>
                      <w:noProof/>
                      <w:lang w:eastAsia="it-IT"/>
                    </w:rPr>
                    <w:drawing>
                      <wp:inline distT="0" distB="0" distL="0" distR="0" wp14:anchorId="3029A972" wp14:editId="49563EAC">
                        <wp:extent cx="928302" cy="992779"/>
                        <wp:effectExtent l="19050" t="0" r="5148" b="0"/>
                        <wp:docPr id="7" name="Immagine 7" descr="C:\Users\claud\Desktop\anci\Comuni\Gualdo Cattaneo\piano 2018\stemma bu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ud\Desktop\anci\Comuni\Gualdo Cattaneo\piano 2018\stemma buono.JPG"/>
                                <pic:cNvPicPr>
                                  <a:picLocks noChangeAspect="1" noChangeArrowheads="1"/>
                                </pic:cNvPicPr>
                              </pic:nvPicPr>
                              <pic:blipFill>
                                <a:blip r:embed="rId13"/>
                                <a:srcRect/>
                                <a:stretch>
                                  <a:fillRect/>
                                </a:stretch>
                              </pic:blipFill>
                              <pic:spPr bwMode="auto">
                                <a:xfrm>
                                  <a:off x="0" y="0"/>
                                  <a:ext cx="929703" cy="994278"/>
                                </a:xfrm>
                                <a:prstGeom prst="rect">
                                  <a:avLst/>
                                </a:prstGeom>
                                <a:noFill/>
                                <a:ln w="9525">
                                  <a:noFill/>
                                  <a:miter lim="800000"/>
                                  <a:headEnd/>
                                  <a:tailEnd/>
                                </a:ln>
                              </pic:spPr>
                            </pic:pic>
                          </a:graphicData>
                        </a:graphic>
                      </wp:inline>
                    </w:drawing>
                  </w:r>
                </w:p>
              </w:txbxContent>
            </v:textbox>
          </v:shape>
        </w:pict>
      </w:r>
    </w:p>
    <w:p w14:paraId="2044A845" w14:textId="77777777" w:rsidR="00BC5A29" w:rsidRDefault="00BC5A29" w:rsidP="00F52A35">
      <w:pPr>
        <w:spacing w:after="200" w:line="276" w:lineRule="auto"/>
        <w:rPr>
          <w:rFonts w:ascii="Calibri" w:hAnsi="Calibri" w:cs="Calibri"/>
          <w:b/>
          <w:bCs/>
          <w:iCs/>
          <w:spacing w:val="-5"/>
          <w:sz w:val="24"/>
          <w:szCs w:val="24"/>
          <w:lang w:val="it-IT"/>
        </w:rPr>
      </w:pPr>
    </w:p>
    <w:p w14:paraId="04F82D85" w14:textId="77777777" w:rsidR="0022520D" w:rsidRDefault="0022520D">
      <w:pPr>
        <w:rPr>
          <w:rFonts w:ascii="Calibri" w:hAnsi="Calibri" w:cs="Calibri"/>
          <w:b/>
          <w:bCs/>
          <w:iCs/>
          <w:spacing w:val="-5"/>
          <w:sz w:val="24"/>
          <w:szCs w:val="24"/>
          <w:lang w:val="it-IT"/>
        </w:rPr>
      </w:pPr>
    </w:p>
    <w:p w14:paraId="3FF7019C" w14:textId="77777777" w:rsidR="0022520D" w:rsidRDefault="0022520D">
      <w:pPr>
        <w:rPr>
          <w:rFonts w:ascii="Calibri" w:hAnsi="Calibri" w:cs="Calibri"/>
          <w:b/>
          <w:bCs/>
          <w:iCs/>
          <w:spacing w:val="-5"/>
          <w:sz w:val="24"/>
          <w:szCs w:val="24"/>
          <w:lang w:val="it-IT"/>
        </w:rPr>
      </w:pPr>
    </w:p>
    <w:p w14:paraId="0205A3A7" w14:textId="77777777" w:rsidR="0022520D" w:rsidRDefault="0022520D">
      <w:pPr>
        <w:rPr>
          <w:rFonts w:ascii="Calibri" w:hAnsi="Calibri" w:cs="Calibri"/>
          <w:b/>
          <w:bCs/>
          <w:iCs/>
          <w:spacing w:val="-5"/>
          <w:sz w:val="24"/>
          <w:szCs w:val="24"/>
          <w:lang w:val="it-IT"/>
        </w:rPr>
      </w:pPr>
    </w:p>
    <w:p w14:paraId="2D63F950" w14:textId="77777777" w:rsidR="0022520D" w:rsidRDefault="0022520D">
      <w:pPr>
        <w:rPr>
          <w:rFonts w:ascii="Calibri" w:hAnsi="Calibri" w:cs="Calibri"/>
          <w:b/>
          <w:bCs/>
          <w:iCs/>
          <w:spacing w:val="-5"/>
          <w:sz w:val="24"/>
          <w:szCs w:val="24"/>
          <w:lang w:val="it-IT"/>
        </w:rPr>
      </w:pPr>
    </w:p>
    <w:p w14:paraId="6F603C04" w14:textId="77777777" w:rsidR="0022520D" w:rsidRDefault="0022520D">
      <w:pPr>
        <w:rPr>
          <w:rFonts w:ascii="Calibri" w:hAnsi="Calibri" w:cs="Calibri"/>
          <w:b/>
          <w:bCs/>
          <w:iCs/>
          <w:spacing w:val="-5"/>
          <w:sz w:val="24"/>
          <w:szCs w:val="24"/>
          <w:lang w:val="it-IT"/>
        </w:rPr>
      </w:pPr>
    </w:p>
    <w:p w14:paraId="59EB6102" w14:textId="77777777" w:rsidR="0022520D" w:rsidRDefault="0022520D">
      <w:pPr>
        <w:rPr>
          <w:rFonts w:ascii="Calibri" w:hAnsi="Calibri" w:cs="Calibri"/>
          <w:b/>
          <w:bCs/>
          <w:iCs/>
          <w:spacing w:val="-5"/>
          <w:sz w:val="24"/>
          <w:szCs w:val="24"/>
          <w:lang w:val="it-IT"/>
        </w:rPr>
      </w:pPr>
    </w:p>
    <w:p w14:paraId="35F577CC" w14:textId="77777777" w:rsidR="0022520D" w:rsidRDefault="0022520D">
      <w:pPr>
        <w:rPr>
          <w:rFonts w:ascii="Calibri" w:hAnsi="Calibri" w:cs="Calibri"/>
          <w:b/>
          <w:bCs/>
          <w:iCs/>
          <w:spacing w:val="-5"/>
          <w:sz w:val="24"/>
          <w:szCs w:val="24"/>
          <w:lang w:val="it-IT"/>
        </w:rPr>
      </w:pPr>
    </w:p>
    <w:p w14:paraId="2501A06E" w14:textId="77777777" w:rsidR="0022520D" w:rsidRDefault="0022520D">
      <w:pPr>
        <w:rPr>
          <w:rFonts w:ascii="Calibri" w:hAnsi="Calibri" w:cs="Calibri"/>
          <w:b/>
          <w:bCs/>
          <w:iCs/>
          <w:spacing w:val="-5"/>
          <w:sz w:val="24"/>
          <w:szCs w:val="24"/>
          <w:lang w:val="it-IT"/>
        </w:rPr>
      </w:pPr>
    </w:p>
    <w:p w14:paraId="4A747533" w14:textId="77777777" w:rsidR="0022520D" w:rsidRDefault="0022520D">
      <w:pPr>
        <w:rPr>
          <w:rFonts w:ascii="Calibri" w:hAnsi="Calibri" w:cs="Calibri"/>
          <w:b/>
          <w:bCs/>
          <w:iCs/>
          <w:spacing w:val="-5"/>
          <w:sz w:val="24"/>
          <w:szCs w:val="24"/>
          <w:lang w:val="it-IT"/>
        </w:rPr>
      </w:pPr>
      <w:r>
        <w:rPr>
          <w:rFonts w:ascii="Calibri" w:eastAsia="Calibri" w:hAnsi="Calibri" w:cs="Times New Roman"/>
          <w:noProof/>
          <w:sz w:val="22"/>
          <w:szCs w:val="22"/>
          <w:lang w:val="it-IT" w:eastAsia="it-IT"/>
        </w:rPr>
        <w:drawing>
          <wp:anchor distT="0" distB="0" distL="114300" distR="114300" simplePos="0" relativeHeight="251649536" behindDoc="0" locked="0" layoutInCell="1" allowOverlap="1" wp14:anchorId="14C65582" wp14:editId="10E1B885">
            <wp:simplePos x="0" y="0"/>
            <wp:positionH relativeFrom="column">
              <wp:posOffset>-615315</wp:posOffset>
            </wp:positionH>
            <wp:positionV relativeFrom="paragraph">
              <wp:posOffset>284480</wp:posOffset>
            </wp:positionV>
            <wp:extent cx="7343775" cy="4695825"/>
            <wp:effectExtent l="0" t="0" r="0" b="0"/>
            <wp:wrapNone/>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15"/>
                    <a:srcRect b="19837"/>
                    <a:stretch/>
                  </pic:blipFill>
                  <pic:spPr bwMode="auto">
                    <a:xfrm>
                      <a:off x="0" y="0"/>
                      <a:ext cx="7343775" cy="46958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0C10C2D" w14:textId="77777777" w:rsidR="0022520D" w:rsidRDefault="0022520D">
      <w:pPr>
        <w:rPr>
          <w:rFonts w:ascii="Calibri" w:hAnsi="Calibri" w:cs="Calibri"/>
          <w:b/>
          <w:bCs/>
          <w:iCs/>
          <w:spacing w:val="-5"/>
          <w:sz w:val="24"/>
          <w:szCs w:val="24"/>
          <w:lang w:val="it-IT"/>
        </w:rPr>
      </w:pPr>
    </w:p>
    <w:p w14:paraId="38FD14B5" w14:textId="77777777" w:rsidR="0022520D" w:rsidRDefault="0022520D">
      <w:pPr>
        <w:rPr>
          <w:rFonts w:ascii="Calibri" w:hAnsi="Calibri" w:cs="Calibri"/>
          <w:b/>
          <w:bCs/>
          <w:iCs/>
          <w:spacing w:val="-5"/>
          <w:sz w:val="24"/>
          <w:szCs w:val="24"/>
          <w:lang w:val="it-IT"/>
        </w:rPr>
      </w:pPr>
    </w:p>
    <w:p w14:paraId="60102F0E" w14:textId="77777777" w:rsidR="0022520D" w:rsidRDefault="0022520D">
      <w:pPr>
        <w:rPr>
          <w:rFonts w:ascii="Calibri" w:hAnsi="Calibri" w:cs="Calibri"/>
          <w:b/>
          <w:bCs/>
          <w:iCs/>
          <w:spacing w:val="-5"/>
          <w:sz w:val="24"/>
          <w:szCs w:val="24"/>
          <w:lang w:val="it-IT"/>
        </w:rPr>
      </w:pPr>
    </w:p>
    <w:p w14:paraId="67EA1AFA" w14:textId="77777777" w:rsidR="0022520D" w:rsidRDefault="0022520D">
      <w:pPr>
        <w:rPr>
          <w:rFonts w:ascii="Calibri" w:hAnsi="Calibri" w:cs="Calibri"/>
          <w:b/>
          <w:bCs/>
          <w:iCs/>
          <w:spacing w:val="-5"/>
          <w:sz w:val="24"/>
          <w:szCs w:val="24"/>
          <w:lang w:val="it-IT"/>
        </w:rPr>
      </w:pPr>
    </w:p>
    <w:p w14:paraId="1B19E26E" w14:textId="77777777" w:rsidR="0022520D" w:rsidRDefault="0022520D">
      <w:pPr>
        <w:rPr>
          <w:rFonts w:ascii="Calibri" w:hAnsi="Calibri" w:cs="Calibri"/>
          <w:b/>
          <w:bCs/>
          <w:iCs/>
          <w:spacing w:val="-5"/>
          <w:sz w:val="24"/>
          <w:szCs w:val="24"/>
          <w:lang w:val="it-IT"/>
        </w:rPr>
      </w:pPr>
    </w:p>
    <w:p w14:paraId="4B10683B" w14:textId="77777777" w:rsidR="0022520D" w:rsidRDefault="0022520D">
      <w:pPr>
        <w:rPr>
          <w:rFonts w:ascii="Calibri" w:hAnsi="Calibri" w:cs="Calibri"/>
          <w:b/>
          <w:bCs/>
          <w:iCs/>
          <w:spacing w:val="-5"/>
          <w:sz w:val="24"/>
          <w:szCs w:val="24"/>
          <w:lang w:val="it-IT"/>
        </w:rPr>
      </w:pPr>
    </w:p>
    <w:p w14:paraId="4F7B8A35" w14:textId="77777777" w:rsidR="0022520D" w:rsidRDefault="0022520D">
      <w:pPr>
        <w:rPr>
          <w:rFonts w:ascii="Calibri" w:hAnsi="Calibri" w:cs="Calibri"/>
          <w:b/>
          <w:bCs/>
          <w:iCs/>
          <w:spacing w:val="-5"/>
          <w:sz w:val="24"/>
          <w:szCs w:val="24"/>
          <w:lang w:val="it-IT"/>
        </w:rPr>
      </w:pPr>
    </w:p>
    <w:p w14:paraId="5171E6E0" w14:textId="77777777" w:rsidR="0022520D" w:rsidRDefault="0022520D">
      <w:pPr>
        <w:rPr>
          <w:rFonts w:ascii="Calibri" w:hAnsi="Calibri" w:cs="Calibri"/>
          <w:b/>
          <w:bCs/>
          <w:iCs/>
          <w:spacing w:val="-5"/>
          <w:sz w:val="24"/>
          <w:szCs w:val="24"/>
          <w:lang w:val="it-IT"/>
        </w:rPr>
      </w:pPr>
    </w:p>
    <w:p w14:paraId="19B2EE21" w14:textId="77777777" w:rsidR="0022520D" w:rsidRDefault="0022520D">
      <w:pPr>
        <w:rPr>
          <w:rFonts w:ascii="Calibri" w:hAnsi="Calibri" w:cs="Calibri"/>
          <w:b/>
          <w:bCs/>
          <w:iCs/>
          <w:spacing w:val="-5"/>
          <w:sz w:val="24"/>
          <w:szCs w:val="24"/>
          <w:lang w:val="it-IT"/>
        </w:rPr>
      </w:pPr>
    </w:p>
    <w:p w14:paraId="006617CC" w14:textId="77777777" w:rsidR="0022520D" w:rsidRDefault="0022520D">
      <w:pPr>
        <w:rPr>
          <w:rFonts w:ascii="Calibri" w:hAnsi="Calibri" w:cs="Calibri"/>
          <w:b/>
          <w:bCs/>
          <w:iCs/>
          <w:spacing w:val="-5"/>
          <w:sz w:val="24"/>
          <w:szCs w:val="24"/>
          <w:lang w:val="it-IT"/>
        </w:rPr>
      </w:pPr>
    </w:p>
    <w:p w14:paraId="67AB9C3D" w14:textId="77777777" w:rsidR="0022520D" w:rsidRDefault="0022520D">
      <w:pPr>
        <w:rPr>
          <w:rFonts w:ascii="Calibri" w:hAnsi="Calibri" w:cs="Calibri"/>
          <w:b/>
          <w:bCs/>
          <w:iCs/>
          <w:spacing w:val="-5"/>
          <w:sz w:val="24"/>
          <w:szCs w:val="24"/>
          <w:lang w:val="it-IT"/>
        </w:rPr>
      </w:pPr>
    </w:p>
    <w:p w14:paraId="3D95B3AB" w14:textId="77777777" w:rsidR="0022520D" w:rsidRDefault="0022520D">
      <w:pPr>
        <w:rPr>
          <w:rFonts w:ascii="Calibri" w:hAnsi="Calibri" w:cs="Calibri"/>
          <w:b/>
          <w:bCs/>
          <w:iCs/>
          <w:spacing w:val="-5"/>
          <w:sz w:val="24"/>
          <w:szCs w:val="24"/>
          <w:lang w:val="it-IT"/>
        </w:rPr>
      </w:pPr>
    </w:p>
    <w:p w14:paraId="331A7160" w14:textId="77777777" w:rsidR="0022520D" w:rsidRDefault="0022520D">
      <w:pPr>
        <w:rPr>
          <w:rFonts w:ascii="Calibri" w:hAnsi="Calibri" w:cs="Calibri"/>
          <w:b/>
          <w:bCs/>
          <w:iCs/>
          <w:spacing w:val="-5"/>
          <w:sz w:val="24"/>
          <w:szCs w:val="24"/>
          <w:lang w:val="it-IT"/>
        </w:rPr>
      </w:pPr>
    </w:p>
    <w:p w14:paraId="187C49F1" w14:textId="77777777" w:rsidR="0022520D" w:rsidRDefault="0022520D">
      <w:pPr>
        <w:rPr>
          <w:rFonts w:ascii="Calibri" w:hAnsi="Calibri" w:cs="Calibri"/>
          <w:b/>
          <w:bCs/>
          <w:iCs/>
          <w:spacing w:val="-5"/>
          <w:sz w:val="24"/>
          <w:szCs w:val="24"/>
          <w:lang w:val="it-IT"/>
        </w:rPr>
      </w:pPr>
    </w:p>
    <w:p w14:paraId="732D62C3" w14:textId="77777777" w:rsidR="0022520D" w:rsidRDefault="0022520D">
      <w:pPr>
        <w:rPr>
          <w:rFonts w:ascii="Calibri" w:hAnsi="Calibri" w:cs="Calibri"/>
          <w:b/>
          <w:bCs/>
          <w:iCs/>
          <w:spacing w:val="-5"/>
          <w:sz w:val="24"/>
          <w:szCs w:val="24"/>
          <w:lang w:val="it-IT"/>
        </w:rPr>
      </w:pPr>
    </w:p>
    <w:p w14:paraId="2F32C63B" w14:textId="77777777" w:rsidR="0022520D" w:rsidRDefault="0022520D">
      <w:pPr>
        <w:rPr>
          <w:rFonts w:ascii="Calibri" w:hAnsi="Calibri" w:cs="Calibri"/>
          <w:b/>
          <w:bCs/>
          <w:iCs/>
          <w:spacing w:val="-5"/>
          <w:sz w:val="24"/>
          <w:szCs w:val="24"/>
          <w:lang w:val="it-IT"/>
        </w:rPr>
      </w:pPr>
    </w:p>
    <w:p w14:paraId="49EB94C8" w14:textId="77777777" w:rsidR="0022520D" w:rsidRDefault="0022520D">
      <w:pPr>
        <w:rPr>
          <w:rFonts w:ascii="Calibri" w:hAnsi="Calibri" w:cs="Calibri"/>
          <w:b/>
          <w:bCs/>
          <w:iCs/>
          <w:spacing w:val="-5"/>
          <w:sz w:val="24"/>
          <w:szCs w:val="24"/>
          <w:lang w:val="it-IT"/>
        </w:rPr>
      </w:pPr>
    </w:p>
    <w:p w14:paraId="6DB7A434" w14:textId="77777777" w:rsidR="0022520D" w:rsidRDefault="0022520D">
      <w:pPr>
        <w:rPr>
          <w:rFonts w:ascii="Calibri" w:hAnsi="Calibri" w:cs="Calibri"/>
          <w:b/>
          <w:bCs/>
          <w:iCs/>
          <w:spacing w:val="-5"/>
          <w:sz w:val="24"/>
          <w:szCs w:val="24"/>
          <w:lang w:val="it-IT"/>
        </w:rPr>
      </w:pPr>
    </w:p>
    <w:p w14:paraId="39236025" w14:textId="77777777" w:rsidR="0022520D" w:rsidRDefault="0022520D">
      <w:pPr>
        <w:rPr>
          <w:rFonts w:ascii="Calibri" w:hAnsi="Calibri" w:cs="Calibri"/>
          <w:b/>
          <w:bCs/>
          <w:iCs/>
          <w:spacing w:val="-5"/>
          <w:sz w:val="24"/>
          <w:szCs w:val="24"/>
          <w:lang w:val="it-IT"/>
        </w:rPr>
      </w:pPr>
    </w:p>
    <w:p w14:paraId="1D2C2BA8" w14:textId="77777777" w:rsidR="0022520D" w:rsidRDefault="0022520D">
      <w:pPr>
        <w:rPr>
          <w:rFonts w:ascii="Calibri" w:hAnsi="Calibri" w:cs="Calibri"/>
          <w:b/>
          <w:bCs/>
          <w:iCs/>
          <w:spacing w:val="-5"/>
          <w:sz w:val="24"/>
          <w:szCs w:val="24"/>
          <w:lang w:val="it-IT"/>
        </w:rPr>
      </w:pPr>
    </w:p>
    <w:p w14:paraId="4293990F" w14:textId="77777777" w:rsidR="0022520D" w:rsidRDefault="0022520D">
      <w:pPr>
        <w:rPr>
          <w:rFonts w:ascii="Calibri" w:hAnsi="Calibri" w:cs="Calibri"/>
          <w:b/>
          <w:bCs/>
          <w:iCs/>
          <w:spacing w:val="-5"/>
          <w:sz w:val="24"/>
          <w:szCs w:val="24"/>
          <w:lang w:val="it-IT"/>
        </w:rPr>
      </w:pPr>
    </w:p>
    <w:p w14:paraId="3363A3CD" w14:textId="77777777" w:rsidR="0022520D" w:rsidRDefault="0022520D">
      <w:pPr>
        <w:rPr>
          <w:rFonts w:ascii="Calibri" w:hAnsi="Calibri" w:cs="Calibri"/>
          <w:b/>
          <w:bCs/>
          <w:iCs/>
          <w:spacing w:val="-5"/>
          <w:sz w:val="24"/>
          <w:szCs w:val="24"/>
          <w:lang w:val="it-IT"/>
        </w:rPr>
      </w:pPr>
    </w:p>
    <w:p w14:paraId="108FB0AA" w14:textId="77777777" w:rsidR="0022520D" w:rsidRDefault="0022520D">
      <w:pPr>
        <w:rPr>
          <w:rFonts w:ascii="Calibri" w:hAnsi="Calibri" w:cs="Calibri"/>
          <w:b/>
          <w:bCs/>
          <w:iCs/>
          <w:spacing w:val="-5"/>
          <w:sz w:val="24"/>
          <w:szCs w:val="24"/>
          <w:lang w:val="it-IT"/>
        </w:rPr>
      </w:pPr>
    </w:p>
    <w:p w14:paraId="73791E48" w14:textId="77777777" w:rsidR="0022520D" w:rsidRDefault="0022520D">
      <w:pPr>
        <w:rPr>
          <w:rFonts w:ascii="Calibri" w:hAnsi="Calibri" w:cs="Calibri"/>
          <w:b/>
          <w:bCs/>
          <w:iCs/>
          <w:spacing w:val="-5"/>
          <w:sz w:val="24"/>
          <w:szCs w:val="24"/>
          <w:lang w:val="it-IT"/>
        </w:rPr>
      </w:pPr>
    </w:p>
    <w:p w14:paraId="088B96A9" w14:textId="77777777" w:rsidR="0022520D" w:rsidRDefault="0022520D">
      <w:pPr>
        <w:rPr>
          <w:rFonts w:ascii="Calibri" w:hAnsi="Calibri" w:cs="Calibri"/>
          <w:b/>
          <w:bCs/>
          <w:iCs/>
          <w:spacing w:val="-5"/>
          <w:sz w:val="24"/>
          <w:szCs w:val="24"/>
          <w:lang w:val="it-IT"/>
        </w:rPr>
      </w:pPr>
    </w:p>
    <w:p w14:paraId="6E1F9773" w14:textId="77777777" w:rsidR="0022520D" w:rsidRDefault="0022520D">
      <w:pPr>
        <w:rPr>
          <w:rFonts w:ascii="Calibri" w:hAnsi="Calibri" w:cs="Calibri"/>
          <w:b/>
          <w:bCs/>
          <w:iCs/>
          <w:spacing w:val="-5"/>
          <w:sz w:val="24"/>
          <w:szCs w:val="24"/>
          <w:lang w:val="it-IT"/>
        </w:rPr>
      </w:pPr>
    </w:p>
    <w:p w14:paraId="4D02109C" w14:textId="77777777" w:rsidR="0022520D" w:rsidRDefault="0022520D">
      <w:pPr>
        <w:rPr>
          <w:rFonts w:ascii="Calibri" w:hAnsi="Calibri" w:cs="Calibri"/>
          <w:b/>
          <w:bCs/>
          <w:iCs/>
          <w:spacing w:val="-5"/>
          <w:sz w:val="24"/>
          <w:szCs w:val="24"/>
          <w:lang w:val="it-IT"/>
        </w:rPr>
      </w:pPr>
    </w:p>
    <w:p w14:paraId="634417FF" w14:textId="77777777" w:rsidR="0022520D" w:rsidRDefault="0022520D">
      <w:pPr>
        <w:rPr>
          <w:rFonts w:ascii="Calibri" w:hAnsi="Calibri" w:cs="Calibri"/>
          <w:b/>
          <w:bCs/>
          <w:iCs/>
          <w:spacing w:val="-5"/>
          <w:sz w:val="24"/>
          <w:szCs w:val="24"/>
          <w:lang w:val="it-IT"/>
        </w:rPr>
      </w:pPr>
    </w:p>
    <w:p w14:paraId="46597DFC" w14:textId="2F4238E2" w:rsidR="0022520D" w:rsidRDefault="0022520D">
      <w:pPr>
        <w:rPr>
          <w:rFonts w:ascii="Calibri" w:hAnsi="Calibri" w:cs="Calibri"/>
          <w:b/>
          <w:bCs/>
          <w:iCs/>
          <w:spacing w:val="-5"/>
          <w:sz w:val="24"/>
          <w:szCs w:val="24"/>
          <w:lang w:val="it-IT"/>
        </w:rPr>
      </w:pPr>
    </w:p>
    <w:p w14:paraId="7242F90C" w14:textId="0DDCDC3E" w:rsidR="0022520D" w:rsidRDefault="0022520D">
      <w:pPr>
        <w:rPr>
          <w:rFonts w:ascii="Calibri" w:hAnsi="Calibri" w:cs="Calibri"/>
          <w:b/>
          <w:bCs/>
          <w:iCs/>
          <w:spacing w:val="-5"/>
          <w:sz w:val="24"/>
          <w:szCs w:val="24"/>
          <w:lang w:val="it-IT"/>
        </w:rPr>
      </w:pPr>
    </w:p>
    <w:p w14:paraId="0E592CA9" w14:textId="719F0923" w:rsidR="0022520D" w:rsidRDefault="0022520D">
      <w:pPr>
        <w:rPr>
          <w:rFonts w:ascii="Calibri" w:hAnsi="Calibri" w:cs="Calibri"/>
          <w:b/>
          <w:bCs/>
          <w:iCs/>
          <w:spacing w:val="-5"/>
          <w:sz w:val="24"/>
          <w:szCs w:val="24"/>
          <w:lang w:val="it-IT"/>
        </w:rPr>
      </w:pPr>
    </w:p>
    <w:p w14:paraId="0E130712" w14:textId="1A8CF4C8" w:rsidR="0022520D" w:rsidRDefault="006A51AD">
      <w:pPr>
        <w:rPr>
          <w:rFonts w:ascii="Calibri" w:hAnsi="Calibri" w:cs="Calibri"/>
          <w:b/>
          <w:bCs/>
          <w:iCs/>
          <w:spacing w:val="-5"/>
          <w:sz w:val="24"/>
          <w:szCs w:val="24"/>
          <w:lang w:val="it-IT"/>
        </w:rPr>
      </w:pPr>
      <w:r w:rsidRPr="00BC5A29">
        <w:rPr>
          <w:rFonts w:ascii="Calibri" w:hAnsi="Calibri" w:cs="Calibri"/>
          <w:b/>
          <w:bCs/>
          <w:iCs/>
          <w:noProof/>
          <w:spacing w:val="-5"/>
          <w:sz w:val="24"/>
          <w:szCs w:val="24"/>
          <w:lang w:val="it-IT" w:eastAsia="it-IT"/>
        </w:rPr>
        <w:drawing>
          <wp:anchor distT="0" distB="0" distL="114300" distR="114300" simplePos="0" relativeHeight="251678208" behindDoc="0" locked="0" layoutInCell="1" allowOverlap="1" wp14:anchorId="4FFADDBC" wp14:editId="245CAC5C">
            <wp:simplePos x="0" y="0"/>
            <wp:positionH relativeFrom="column">
              <wp:posOffset>1266825</wp:posOffset>
            </wp:positionH>
            <wp:positionV relativeFrom="paragraph">
              <wp:posOffset>3175</wp:posOffset>
            </wp:positionV>
            <wp:extent cx="3604044" cy="785004"/>
            <wp:effectExtent l="19050" t="0" r="0" b="0"/>
            <wp:wrapNone/>
            <wp:docPr id="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srcRect/>
                    <a:stretch>
                      <a:fillRect/>
                    </a:stretch>
                  </pic:blipFill>
                  <pic:spPr bwMode="auto">
                    <a:xfrm>
                      <a:off x="0" y="0"/>
                      <a:ext cx="3604044" cy="785004"/>
                    </a:xfrm>
                    <a:prstGeom prst="rect">
                      <a:avLst/>
                    </a:prstGeom>
                    <a:noFill/>
                    <a:ln w="9525">
                      <a:noFill/>
                      <a:miter lim="800000"/>
                      <a:headEnd/>
                      <a:tailEnd/>
                    </a:ln>
                  </pic:spPr>
                </pic:pic>
              </a:graphicData>
            </a:graphic>
          </wp:anchor>
        </w:drawing>
      </w:r>
    </w:p>
    <w:p w14:paraId="0B02EF72" w14:textId="77777777" w:rsidR="0022520D" w:rsidRDefault="0022520D">
      <w:pPr>
        <w:rPr>
          <w:rFonts w:ascii="Calibri" w:hAnsi="Calibri" w:cs="Calibri"/>
          <w:b/>
          <w:bCs/>
          <w:iCs/>
          <w:spacing w:val="-5"/>
          <w:sz w:val="24"/>
          <w:szCs w:val="24"/>
          <w:lang w:val="it-IT"/>
        </w:rPr>
        <w:sectPr w:rsidR="0022520D" w:rsidSect="0022520D">
          <w:footerReference w:type="default" r:id="rId16"/>
          <w:pgSz w:w="11906" w:h="16838"/>
          <w:pgMar w:top="1417" w:right="1134" w:bottom="1134" w:left="1134" w:header="708" w:footer="708" w:gutter="0"/>
          <w:pgNumType w:start="0"/>
          <w:cols w:space="708"/>
          <w:docGrid w:linePitch="360"/>
        </w:sectPr>
      </w:pPr>
    </w:p>
    <w:p w14:paraId="01490D51" w14:textId="6F04580E" w:rsidR="0022520D" w:rsidRDefault="0022520D" w:rsidP="00D2133C">
      <w:pPr>
        <w:spacing w:after="200" w:line="276" w:lineRule="auto"/>
        <w:rPr>
          <w:rFonts w:ascii="Calibri" w:hAnsi="Calibri" w:cs="Calibri"/>
          <w:b/>
          <w:bCs/>
          <w:iCs/>
          <w:spacing w:val="-5"/>
          <w:sz w:val="24"/>
          <w:szCs w:val="24"/>
          <w:lang w:val="it-IT"/>
        </w:rPr>
      </w:pPr>
      <w:r w:rsidRPr="00902215">
        <w:rPr>
          <w:rFonts w:ascii="Calibri" w:hAnsi="Calibri" w:cs="Calibri"/>
          <w:b/>
          <w:bCs/>
          <w:iCs/>
          <w:spacing w:val="-5"/>
          <w:sz w:val="24"/>
          <w:szCs w:val="24"/>
          <w:lang w:val="it-IT"/>
        </w:rPr>
        <w:lastRenderedPageBreak/>
        <w:t>CHIAVE DI LETTURA DEL PIANO</w:t>
      </w:r>
    </w:p>
    <w:p w14:paraId="14B2FCFC" w14:textId="77777777" w:rsidR="00D2133C" w:rsidRPr="00D2133C" w:rsidRDefault="00D2133C" w:rsidP="00D2133C">
      <w:pPr>
        <w:spacing w:after="200" w:line="276" w:lineRule="auto"/>
        <w:rPr>
          <w:rFonts w:ascii="Calibri" w:hAnsi="Calibri" w:cs="Calibri"/>
          <w:b/>
          <w:bCs/>
          <w:iCs/>
          <w:spacing w:val="-5"/>
          <w:sz w:val="24"/>
          <w:szCs w:val="24"/>
          <w:lang w:val="it-IT"/>
        </w:rPr>
      </w:pPr>
    </w:p>
    <w:p w14:paraId="6A907C6B" w14:textId="0CE302B0" w:rsidR="0022520D" w:rsidRPr="00902215" w:rsidRDefault="0022520D" w:rsidP="0022520D">
      <w:pPr>
        <w:spacing w:line="360" w:lineRule="auto"/>
        <w:jc w:val="both"/>
        <w:rPr>
          <w:rFonts w:ascii="Calibri" w:hAnsi="Calibri" w:cs="Calibri"/>
          <w:bCs/>
          <w:iCs/>
          <w:spacing w:val="-5"/>
          <w:sz w:val="24"/>
          <w:szCs w:val="24"/>
          <w:lang w:val="it-IT"/>
        </w:rPr>
      </w:pPr>
      <w:r w:rsidRPr="00902215">
        <w:rPr>
          <w:rFonts w:ascii="Calibri" w:hAnsi="Calibri" w:cs="Calibri"/>
          <w:bCs/>
          <w:iCs/>
          <w:spacing w:val="-5"/>
          <w:sz w:val="24"/>
          <w:szCs w:val="24"/>
          <w:lang w:val="it-IT"/>
        </w:rPr>
        <w:t>Questo piano ha come obiettivo quello di</w:t>
      </w:r>
      <w:r w:rsidR="00793E57">
        <w:rPr>
          <w:rFonts w:ascii="Calibri" w:hAnsi="Calibri" w:cs="Calibri"/>
          <w:bCs/>
          <w:iCs/>
          <w:spacing w:val="-5"/>
          <w:sz w:val="24"/>
          <w:szCs w:val="24"/>
          <w:lang w:val="it-IT"/>
        </w:rPr>
        <w:t xml:space="preserve"> </w:t>
      </w:r>
      <w:r w:rsidRPr="00902215">
        <w:rPr>
          <w:rFonts w:ascii="Calibri" w:hAnsi="Calibri" w:cs="Calibri"/>
          <w:bCs/>
          <w:iCs/>
          <w:spacing w:val="-5"/>
          <w:sz w:val="24"/>
          <w:szCs w:val="24"/>
          <w:lang w:val="it-IT"/>
        </w:rPr>
        <w:t>fornire</w:t>
      </w:r>
      <w:r w:rsidR="00793E57">
        <w:rPr>
          <w:rFonts w:ascii="Calibri" w:hAnsi="Calibri" w:cs="Calibri"/>
          <w:bCs/>
          <w:iCs/>
          <w:spacing w:val="-5"/>
          <w:sz w:val="24"/>
          <w:szCs w:val="24"/>
          <w:lang w:val="it-IT"/>
        </w:rPr>
        <w:t xml:space="preserve"> </w:t>
      </w:r>
      <w:r w:rsidRPr="00902215">
        <w:rPr>
          <w:rFonts w:ascii="Calibri" w:hAnsi="Calibri" w:cs="Calibri"/>
          <w:bCs/>
          <w:iCs/>
          <w:spacing w:val="-5"/>
          <w:sz w:val="24"/>
          <w:szCs w:val="24"/>
          <w:lang w:val="it-IT"/>
        </w:rPr>
        <w:t>al Comune uno strumento tecnico di semplice uso che permetta di individuare le attività fondamentali da porre in essere per rispondere alle criticità</w:t>
      </w:r>
      <w:r w:rsidR="00793E57">
        <w:rPr>
          <w:rFonts w:ascii="Calibri" w:hAnsi="Calibri" w:cs="Calibri"/>
          <w:bCs/>
          <w:iCs/>
          <w:spacing w:val="-5"/>
          <w:sz w:val="24"/>
          <w:szCs w:val="24"/>
          <w:lang w:val="it-IT"/>
        </w:rPr>
        <w:t xml:space="preserve"> </w:t>
      </w:r>
      <w:r w:rsidRPr="00902215">
        <w:rPr>
          <w:rFonts w:ascii="Calibri" w:hAnsi="Calibri" w:cs="Calibri"/>
          <w:bCs/>
          <w:iCs/>
          <w:spacing w:val="-5"/>
          <w:sz w:val="24"/>
          <w:szCs w:val="24"/>
          <w:lang w:val="it-IT"/>
        </w:rPr>
        <w:t>e di garantire una notevole flessibilità operativa per l’Amministrazione</w:t>
      </w:r>
      <w:r>
        <w:rPr>
          <w:rFonts w:ascii="Calibri" w:hAnsi="Calibri" w:cs="Calibri"/>
          <w:bCs/>
          <w:iCs/>
          <w:spacing w:val="-5"/>
          <w:sz w:val="24"/>
          <w:szCs w:val="24"/>
          <w:lang w:val="it-IT"/>
        </w:rPr>
        <w:t xml:space="preserve"> comunale</w:t>
      </w:r>
      <w:r w:rsidRPr="00902215">
        <w:rPr>
          <w:rFonts w:ascii="Calibri" w:hAnsi="Calibri" w:cs="Calibri"/>
          <w:bCs/>
          <w:iCs/>
          <w:spacing w:val="-5"/>
          <w:sz w:val="24"/>
          <w:szCs w:val="24"/>
          <w:lang w:val="it-IT"/>
        </w:rPr>
        <w:t>.</w:t>
      </w:r>
    </w:p>
    <w:p w14:paraId="44020437" w14:textId="77777777" w:rsidR="0022520D" w:rsidRDefault="0022520D" w:rsidP="0022520D">
      <w:pPr>
        <w:spacing w:line="360" w:lineRule="auto"/>
        <w:jc w:val="both"/>
        <w:rPr>
          <w:rFonts w:ascii="Calibri" w:hAnsi="Calibri" w:cs="Calibri"/>
          <w:bCs/>
          <w:iCs/>
          <w:spacing w:val="-5"/>
          <w:sz w:val="24"/>
          <w:szCs w:val="24"/>
          <w:lang w:val="it-IT"/>
        </w:rPr>
      </w:pPr>
      <w:r w:rsidRPr="00902215">
        <w:rPr>
          <w:rFonts w:ascii="Calibri" w:hAnsi="Calibri" w:cs="Calibri"/>
          <w:bCs/>
          <w:iCs/>
          <w:spacing w:val="-5"/>
          <w:sz w:val="24"/>
          <w:szCs w:val="24"/>
          <w:lang w:val="it-IT"/>
        </w:rPr>
        <w:t>I punti salienti di questo strumento possono essere sintetizzati come segue:</w:t>
      </w:r>
    </w:p>
    <w:p w14:paraId="1C689424" w14:textId="77777777" w:rsidR="0022520D" w:rsidRDefault="0022520D" w:rsidP="0022520D">
      <w:pPr>
        <w:numPr>
          <w:ilvl w:val="0"/>
          <w:numId w:val="18"/>
        </w:numPr>
        <w:tabs>
          <w:tab w:val="left" w:pos="426"/>
        </w:tabs>
        <w:spacing w:line="360" w:lineRule="auto"/>
        <w:ind w:left="142" w:firstLine="0"/>
        <w:jc w:val="both"/>
        <w:rPr>
          <w:rFonts w:ascii="Calibri" w:hAnsi="Calibri" w:cs="Calibri"/>
          <w:bCs/>
          <w:iCs/>
          <w:spacing w:val="-5"/>
          <w:sz w:val="24"/>
          <w:szCs w:val="24"/>
          <w:lang w:val="it-IT"/>
        </w:rPr>
      </w:pPr>
      <w:r w:rsidRPr="00B15893">
        <w:rPr>
          <w:rFonts w:ascii="Calibri" w:hAnsi="Calibri" w:cs="Calibri"/>
          <w:bCs/>
          <w:iCs/>
          <w:spacing w:val="-5"/>
          <w:sz w:val="24"/>
          <w:szCs w:val="24"/>
          <w:lang w:val="it-IT"/>
        </w:rPr>
        <w:t xml:space="preserve">Inquadramento normativo relativo </w:t>
      </w:r>
      <w:r>
        <w:rPr>
          <w:rFonts w:ascii="Calibri" w:hAnsi="Calibri" w:cs="Calibri"/>
          <w:bCs/>
          <w:iCs/>
          <w:spacing w:val="-5"/>
          <w:sz w:val="24"/>
          <w:szCs w:val="24"/>
          <w:lang w:val="it-IT"/>
        </w:rPr>
        <w:t xml:space="preserve">alle attività </w:t>
      </w:r>
      <w:r w:rsidRPr="00B15893">
        <w:rPr>
          <w:rFonts w:ascii="Calibri" w:hAnsi="Calibri" w:cs="Calibri"/>
          <w:bCs/>
          <w:iCs/>
          <w:spacing w:val="-5"/>
          <w:sz w:val="24"/>
          <w:szCs w:val="24"/>
          <w:lang w:val="it-IT"/>
        </w:rPr>
        <w:t>di protezione civile;</w:t>
      </w:r>
    </w:p>
    <w:p w14:paraId="7307DA9A" w14:textId="77777777" w:rsidR="0022520D" w:rsidRDefault="0022520D" w:rsidP="0022520D">
      <w:pPr>
        <w:numPr>
          <w:ilvl w:val="0"/>
          <w:numId w:val="18"/>
        </w:numPr>
        <w:tabs>
          <w:tab w:val="left" w:pos="426"/>
        </w:tabs>
        <w:spacing w:line="360" w:lineRule="auto"/>
        <w:ind w:left="142" w:firstLine="0"/>
        <w:jc w:val="both"/>
        <w:rPr>
          <w:rFonts w:ascii="Calibri" w:hAnsi="Calibri" w:cs="Calibri"/>
          <w:bCs/>
          <w:iCs/>
          <w:spacing w:val="-5"/>
          <w:sz w:val="24"/>
          <w:szCs w:val="24"/>
          <w:lang w:val="it-IT"/>
        </w:rPr>
      </w:pPr>
      <w:r w:rsidRPr="00B15893">
        <w:rPr>
          <w:rFonts w:ascii="Calibri" w:hAnsi="Calibri" w:cs="Calibri"/>
          <w:bCs/>
          <w:iCs/>
          <w:spacing w:val="-5"/>
          <w:sz w:val="24"/>
          <w:szCs w:val="24"/>
          <w:lang w:val="it-IT"/>
        </w:rPr>
        <w:t xml:space="preserve">Documento contenente le informazioni di base sul territorio </w:t>
      </w:r>
      <w:r>
        <w:rPr>
          <w:rFonts w:ascii="Calibri" w:hAnsi="Calibri" w:cs="Calibri"/>
          <w:bCs/>
          <w:iCs/>
          <w:spacing w:val="-5"/>
          <w:sz w:val="24"/>
          <w:szCs w:val="24"/>
          <w:lang w:val="it-IT"/>
        </w:rPr>
        <w:t>comunale</w:t>
      </w:r>
      <w:r w:rsidRPr="00B15893">
        <w:rPr>
          <w:rFonts w:ascii="Calibri" w:hAnsi="Calibri" w:cs="Calibri"/>
          <w:bCs/>
          <w:iCs/>
          <w:spacing w:val="-5"/>
          <w:sz w:val="24"/>
          <w:szCs w:val="24"/>
          <w:lang w:val="it-IT"/>
        </w:rPr>
        <w:t>;</w:t>
      </w:r>
    </w:p>
    <w:p w14:paraId="15A0CD36" w14:textId="5C9B909F" w:rsidR="0022520D" w:rsidRPr="00793E57" w:rsidRDefault="0022520D" w:rsidP="00793E57">
      <w:pPr>
        <w:numPr>
          <w:ilvl w:val="0"/>
          <w:numId w:val="18"/>
        </w:numPr>
        <w:tabs>
          <w:tab w:val="left" w:pos="426"/>
        </w:tabs>
        <w:spacing w:line="360" w:lineRule="auto"/>
        <w:ind w:left="426" w:hanging="284"/>
        <w:jc w:val="both"/>
        <w:rPr>
          <w:rFonts w:ascii="Calibri" w:hAnsi="Calibri" w:cs="Calibri"/>
          <w:bCs/>
          <w:iCs/>
          <w:spacing w:val="-5"/>
          <w:sz w:val="24"/>
          <w:szCs w:val="24"/>
          <w:lang w:val="it-IT"/>
        </w:rPr>
      </w:pPr>
      <w:r>
        <w:rPr>
          <w:rFonts w:ascii="Calibri" w:hAnsi="Calibri" w:cs="Calibri"/>
          <w:bCs/>
          <w:iCs/>
          <w:spacing w:val="-5"/>
          <w:sz w:val="24"/>
          <w:szCs w:val="24"/>
          <w:lang w:val="it-IT"/>
        </w:rPr>
        <w:t>Modello d'intervento messo a punto dal Comune</w:t>
      </w:r>
      <w:r w:rsidRPr="00B15893">
        <w:rPr>
          <w:rFonts w:ascii="Calibri" w:hAnsi="Calibri" w:cs="Calibri"/>
          <w:bCs/>
          <w:iCs/>
          <w:spacing w:val="-5"/>
          <w:sz w:val="24"/>
          <w:szCs w:val="24"/>
          <w:lang w:val="it-IT"/>
        </w:rPr>
        <w:t xml:space="preserve"> per la risposta agli eventi </w:t>
      </w:r>
      <w:r w:rsidRPr="001B7162">
        <w:rPr>
          <w:rFonts w:ascii="Calibri" w:hAnsi="Calibri" w:cs="Calibri"/>
          <w:bCs/>
          <w:iCs/>
          <w:spacing w:val="-5"/>
          <w:sz w:val="24"/>
          <w:szCs w:val="24"/>
          <w:lang w:val="it-IT"/>
        </w:rPr>
        <w:t>emergenziali con i</w:t>
      </w:r>
      <w:r w:rsidR="00793E57">
        <w:rPr>
          <w:rFonts w:ascii="Calibri" w:hAnsi="Calibri" w:cs="Calibri"/>
          <w:bCs/>
          <w:iCs/>
          <w:spacing w:val="-5"/>
          <w:sz w:val="24"/>
          <w:szCs w:val="24"/>
          <w:lang w:val="it-IT"/>
        </w:rPr>
        <w:t xml:space="preserve"> r</w:t>
      </w:r>
      <w:r w:rsidRPr="00793E57">
        <w:rPr>
          <w:rFonts w:ascii="Calibri" w:hAnsi="Calibri" w:cs="Calibri"/>
          <w:bCs/>
          <w:iCs/>
          <w:spacing w:val="-5"/>
          <w:sz w:val="24"/>
          <w:szCs w:val="24"/>
          <w:lang w:val="it-IT"/>
        </w:rPr>
        <w:t>elativi</w:t>
      </w:r>
      <w:r w:rsidR="00793E57" w:rsidRPr="00793E57">
        <w:rPr>
          <w:rFonts w:ascii="Calibri" w:hAnsi="Calibri" w:cs="Calibri"/>
          <w:bCs/>
          <w:iCs/>
          <w:spacing w:val="-5"/>
          <w:sz w:val="24"/>
          <w:szCs w:val="24"/>
          <w:lang w:val="it-IT"/>
        </w:rPr>
        <w:t xml:space="preserve"> </w:t>
      </w:r>
      <w:r w:rsidRPr="00793E57">
        <w:rPr>
          <w:rFonts w:ascii="Calibri" w:hAnsi="Calibri" w:cs="Calibri"/>
          <w:bCs/>
          <w:iCs/>
          <w:spacing w:val="-5"/>
          <w:sz w:val="24"/>
          <w:szCs w:val="24"/>
          <w:lang w:val="it-IT"/>
        </w:rPr>
        <w:t>strumenti per la comunicazione e il coordinamento;</w:t>
      </w:r>
    </w:p>
    <w:p w14:paraId="54ED551A" w14:textId="77777777" w:rsidR="0022520D" w:rsidRDefault="0022520D" w:rsidP="0022520D">
      <w:pPr>
        <w:numPr>
          <w:ilvl w:val="0"/>
          <w:numId w:val="21"/>
        </w:numPr>
        <w:tabs>
          <w:tab w:val="left" w:pos="426"/>
        </w:tabs>
        <w:spacing w:line="360" w:lineRule="auto"/>
        <w:ind w:hanging="720"/>
        <w:jc w:val="both"/>
        <w:rPr>
          <w:rFonts w:ascii="Calibri" w:hAnsi="Calibri" w:cs="Calibri"/>
          <w:bCs/>
          <w:iCs/>
          <w:spacing w:val="-5"/>
          <w:sz w:val="24"/>
          <w:szCs w:val="24"/>
          <w:lang w:val="it-IT"/>
        </w:rPr>
      </w:pPr>
      <w:r>
        <w:rPr>
          <w:rFonts w:ascii="Calibri" w:hAnsi="Calibri" w:cs="Calibri"/>
          <w:bCs/>
          <w:iCs/>
          <w:spacing w:val="-5"/>
          <w:sz w:val="24"/>
          <w:szCs w:val="24"/>
          <w:lang w:val="it-IT"/>
        </w:rPr>
        <w:t>Scenari dei rischi presenti sul territorio comunale;</w:t>
      </w:r>
    </w:p>
    <w:p w14:paraId="2FE6A109" w14:textId="77777777" w:rsidR="0022520D" w:rsidRPr="00A83352" w:rsidRDefault="0022520D" w:rsidP="0022520D">
      <w:pPr>
        <w:numPr>
          <w:ilvl w:val="0"/>
          <w:numId w:val="21"/>
        </w:numPr>
        <w:tabs>
          <w:tab w:val="left" w:pos="426"/>
        </w:tabs>
        <w:spacing w:line="360" w:lineRule="auto"/>
        <w:ind w:left="426" w:hanging="284"/>
        <w:jc w:val="both"/>
        <w:rPr>
          <w:rFonts w:ascii="Calibri" w:hAnsi="Calibri" w:cs="Calibri"/>
          <w:bCs/>
          <w:iCs/>
          <w:spacing w:val="-5"/>
          <w:sz w:val="24"/>
          <w:szCs w:val="24"/>
          <w:lang w:val="it-IT"/>
        </w:rPr>
      </w:pPr>
      <w:r w:rsidRPr="00A83352">
        <w:rPr>
          <w:rFonts w:ascii="Calibri" w:hAnsi="Calibri" w:cs="Calibri"/>
          <w:bCs/>
          <w:iCs/>
          <w:spacing w:val="-5"/>
          <w:sz w:val="24"/>
          <w:szCs w:val="24"/>
          <w:lang w:val="it-IT"/>
        </w:rPr>
        <w:t>Modulistiche, schemi di comunicazione per l'attivazione delle strutture operative comunali (P.T. e C.O.C.) e strumenti di comunicazione e informazione rivolti alla popolazione.</w:t>
      </w:r>
    </w:p>
    <w:p w14:paraId="3DBCA0E6" w14:textId="77777777" w:rsidR="0022520D" w:rsidRPr="001B7162" w:rsidRDefault="0022520D" w:rsidP="0022520D">
      <w:pPr>
        <w:tabs>
          <w:tab w:val="left" w:pos="426"/>
        </w:tabs>
        <w:spacing w:line="360" w:lineRule="auto"/>
        <w:ind w:left="862"/>
        <w:jc w:val="both"/>
        <w:rPr>
          <w:rFonts w:ascii="Calibri" w:hAnsi="Calibri" w:cs="Calibri"/>
          <w:bCs/>
          <w:iCs/>
          <w:spacing w:val="-5"/>
          <w:sz w:val="24"/>
          <w:szCs w:val="24"/>
          <w:lang w:val="it-IT"/>
        </w:rPr>
      </w:pPr>
    </w:p>
    <w:p w14:paraId="08756E1A" w14:textId="77777777" w:rsidR="0022520D" w:rsidRPr="00902215" w:rsidRDefault="0022520D" w:rsidP="0022520D">
      <w:pPr>
        <w:tabs>
          <w:tab w:val="left" w:pos="851"/>
        </w:tabs>
        <w:spacing w:line="360" w:lineRule="auto"/>
        <w:ind w:left="851"/>
        <w:jc w:val="both"/>
        <w:rPr>
          <w:rFonts w:ascii="Calibri" w:hAnsi="Calibri" w:cs="Calibri"/>
          <w:bCs/>
          <w:iCs/>
          <w:spacing w:val="-5"/>
          <w:sz w:val="24"/>
          <w:szCs w:val="24"/>
          <w:lang w:val="it-IT"/>
        </w:rPr>
      </w:pPr>
    </w:p>
    <w:p w14:paraId="1C0D870E" w14:textId="77777777" w:rsidR="0022520D" w:rsidRDefault="0022520D" w:rsidP="0022520D">
      <w:pPr>
        <w:spacing w:line="360" w:lineRule="auto"/>
        <w:jc w:val="both"/>
        <w:rPr>
          <w:rFonts w:ascii="Calibri" w:hAnsi="Calibri" w:cs="Calibri"/>
          <w:spacing w:val="-5"/>
          <w:sz w:val="24"/>
          <w:szCs w:val="24"/>
          <w:lang w:val="it-IT"/>
        </w:rPr>
      </w:pPr>
    </w:p>
    <w:p w14:paraId="4E02F2FC" w14:textId="77777777" w:rsidR="0022520D" w:rsidRPr="002266C4" w:rsidRDefault="0022520D" w:rsidP="0022520D">
      <w:pPr>
        <w:spacing w:line="360" w:lineRule="auto"/>
        <w:jc w:val="both"/>
        <w:rPr>
          <w:rFonts w:ascii="Calibri" w:hAnsi="Calibri" w:cs="Calibri"/>
          <w:b/>
          <w:i/>
          <w:color w:val="1F497D"/>
          <w:spacing w:val="-5"/>
          <w:sz w:val="24"/>
          <w:szCs w:val="24"/>
          <w:lang w:val="it-IT"/>
        </w:rPr>
      </w:pPr>
      <w:r w:rsidRPr="00902215">
        <w:rPr>
          <w:rFonts w:ascii="Calibri" w:hAnsi="Calibri" w:cs="Calibri"/>
          <w:spacing w:val="-5"/>
          <w:sz w:val="24"/>
          <w:szCs w:val="24"/>
          <w:lang w:val="it-IT"/>
        </w:rPr>
        <w:t>La realizzazione di questo piano di protezione civile trae spunto ed è conforme alla vigente normativa di riferimento</w:t>
      </w:r>
      <w:r>
        <w:rPr>
          <w:rFonts w:ascii="Calibri" w:hAnsi="Calibri" w:cs="Calibri"/>
          <w:spacing w:val="-5"/>
          <w:sz w:val="24"/>
          <w:szCs w:val="24"/>
          <w:lang w:val="it-IT"/>
        </w:rPr>
        <w:t xml:space="preserve"> nazionale e segue le linee guida messe a punto dalla Regione Umbria (rif. Piano Multirischio Regione Umbria pubblicato sul sito </w:t>
      </w:r>
      <w:hyperlink r:id="rId17" w:history="1">
        <w:r w:rsidRPr="00D35BCC">
          <w:rPr>
            <w:rStyle w:val="Collegamentoipertestuale"/>
            <w:rFonts w:ascii="Calibri" w:hAnsi="Calibri" w:cs="Calibri"/>
            <w:b/>
            <w:i/>
            <w:spacing w:val="-5"/>
            <w:sz w:val="24"/>
            <w:szCs w:val="24"/>
            <w:lang w:val="it-IT"/>
          </w:rPr>
          <w:t>www.cfumbria.it</w:t>
        </w:r>
      </w:hyperlink>
      <w:r>
        <w:rPr>
          <w:rFonts w:ascii="Calibri" w:hAnsi="Calibri" w:cs="Calibri"/>
          <w:b/>
          <w:i/>
          <w:color w:val="1F497D"/>
          <w:spacing w:val="-5"/>
          <w:sz w:val="24"/>
          <w:szCs w:val="24"/>
          <w:lang w:val="it-IT"/>
        </w:rPr>
        <w:t xml:space="preserve">, </w:t>
      </w:r>
      <w:r w:rsidRPr="002266C4">
        <w:rPr>
          <w:rFonts w:ascii="Calibri" w:hAnsi="Calibri" w:cs="Calibri"/>
          <w:spacing w:val="-5"/>
          <w:sz w:val="24"/>
          <w:szCs w:val="24"/>
          <w:lang w:val="it-IT"/>
        </w:rPr>
        <w:t>sezione: principali pubblicazioni).</w:t>
      </w:r>
    </w:p>
    <w:p w14:paraId="623091A6" w14:textId="77777777" w:rsidR="0022520D" w:rsidRPr="00902215" w:rsidRDefault="0022520D" w:rsidP="0022520D">
      <w:pPr>
        <w:suppressAutoHyphens/>
        <w:spacing w:line="360" w:lineRule="auto"/>
        <w:jc w:val="both"/>
        <w:rPr>
          <w:rFonts w:ascii="Calibri" w:hAnsi="Calibri" w:cs="Calibri"/>
          <w:b/>
          <w:sz w:val="24"/>
          <w:szCs w:val="24"/>
          <w:lang w:val="it-IT" w:eastAsia="ar-SA"/>
        </w:rPr>
      </w:pPr>
    </w:p>
    <w:p w14:paraId="7C5080EA" w14:textId="77777777" w:rsidR="0022520D" w:rsidRPr="00902215" w:rsidRDefault="0022520D" w:rsidP="0022520D">
      <w:pPr>
        <w:spacing w:line="360" w:lineRule="auto"/>
        <w:jc w:val="both"/>
        <w:rPr>
          <w:rFonts w:ascii="Calibri" w:hAnsi="Calibri" w:cs="Calibri"/>
          <w:bCs/>
          <w:iCs/>
          <w:spacing w:val="-5"/>
          <w:sz w:val="24"/>
          <w:szCs w:val="24"/>
          <w:lang w:val="it-IT"/>
        </w:rPr>
      </w:pPr>
      <w:r w:rsidRPr="00902215">
        <w:rPr>
          <w:rFonts w:ascii="Calibri" w:hAnsi="Calibri" w:cs="Calibri"/>
          <w:bCs/>
          <w:iCs/>
          <w:spacing w:val="-5"/>
          <w:sz w:val="24"/>
          <w:szCs w:val="24"/>
          <w:lang w:val="it-IT"/>
        </w:rPr>
        <w:t>L’approccio nell’uso di questo piano d</w:t>
      </w:r>
      <w:r>
        <w:rPr>
          <w:rFonts w:ascii="Calibri" w:hAnsi="Calibri" w:cs="Calibri"/>
          <w:bCs/>
          <w:iCs/>
          <w:spacing w:val="-5"/>
          <w:sz w:val="24"/>
          <w:szCs w:val="24"/>
          <w:lang w:val="it-IT"/>
        </w:rPr>
        <w:t>eve</w:t>
      </w:r>
      <w:r w:rsidRPr="00902215">
        <w:rPr>
          <w:rFonts w:ascii="Calibri" w:hAnsi="Calibri" w:cs="Calibri"/>
          <w:bCs/>
          <w:iCs/>
          <w:spacing w:val="-5"/>
          <w:sz w:val="24"/>
          <w:szCs w:val="24"/>
          <w:lang w:val="it-IT"/>
        </w:rPr>
        <w:t xml:space="preserve"> essere dinamico, ovvero, partendo dalle informazioni e dalle procedure inserite, l’Amministrazione potrà individuare e attuare la miglior strategia per la gestione delle criticità previste.</w:t>
      </w:r>
    </w:p>
    <w:p w14:paraId="376E9BA0" w14:textId="77777777" w:rsidR="0022520D" w:rsidRPr="00902215" w:rsidRDefault="0022520D" w:rsidP="0022520D">
      <w:pPr>
        <w:suppressAutoHyphens/>
        <w:spacing w:line="360" w:lineRule="auto"/>
        <w:jc w:val="both"/>
        <w:rPr>
          <w:rFonts w:ascii="Calibri" w:hAnsi="Calibri" w:cs="Calibri"/>
          <w:b/>
          <w:sz w:val="24"/>
          <w:szCs w:val="24"/>
          <w:lang w:val="it-IT" w:eastAsia="ar-SA"/>
        </w:rPr>
        <w:sectPr w:rsidR="0022520D" w:rsidRPr="00902215" w:rsidSect="0022520D">
          <w:footerReference w:type="default" r:id="rId18"/>
          <w:pgSz w:w="11906" w:h="16838"/>
          <w:pgMar w:top="1417" w:right="1134" w:bottom="1134" w:left="1134" w:header="708" w:footer="708" w:gutter="0"/>
          <w:pgNumType w:start="1"/>
          <w:cols w:space="708"/>
          <w:docGrid w:linePitch="360"/>
        </w:sectPr>
      </w:pPr>
    </w:p>
    <w:p w14:paraId="29552477" w14:textId="77777777" w:rsidR="0022520D" w:rsidRPr="00902215" w:rsidRDefault="0022520D" w:rsidP="0022520D">
      <w:pPr>
        <w:suppressAutoHyphens/>
        <w:spacing w:line="360" w:lineRule="auto"/>
        <w:jc w:val="both"/>
        <w:rPr>
          <w:rFonts w:ascii="Calibri" w:hAnsi="Calibri" w:cs="Calibri"/>
          <w:b/>
          <w:sz w:val="24"/>
          <w:szCs w:val="24"/>
          <w:lang w:val="it-IT" w:eastAsia="ar-SA"/>
        </w:rPr>
      </w:pPr>
      <w:r w:rsidRPr="00902215">
        <w:rPr>
          <w:rFonts w:ascii="Calibri" w:hAnsi="Calibri" w:cs="Calibri"/>
          <w:b/>
          <w:sz w:val="24"/>
          <w:szCs w:val="24"/>
          <w:lang w:val="it-IT" w:eastAsia="ar-SA"/>
        </w:rPr>
        <w:lastRenderedPageBreak/>
        <w:t>INQUADRAMENTO NORMATIVO</w:t>
      </w:r>
    </w:p>
    <w:p w14:paraId="4264ACD1" w14:textId="77777777" w:rsidR="0022520D" w:rsidRPr="00902215" w:rsidRDefault="0022520D" w:rsidP="0022520D">
      <w:pPr>
        <w:suppressAutoHyphens/>
        <w:spacing w:line="360" w:lineRule="auto"/>
        <w:rPr>
          <w:rFonts w:ascii="Calibri" w:hAnsi="Calibri" w:cs="Calibri"/>
          <w:b/>
          <w:sz w:val="24"/>
          <w:szCs w:val="24"/>
          <w:lang w:val="it-IT" w:eastAsia="ar-SA"/>
        </w:rPr>
      </w:pPr>
    </w:p>
    <w:p w14:paraId="2B46A19F" w14:textId="77777777" w:rsidR="0022520D" w:rsidRPr="00902215" w:rsidRDefault="0022520D" w:rsidP="0022520D">
      <w:pPr>
        <w:suppressAutoHyphens/>
        <w:spacing w:line="360" w:lineRule="auto"/>
        <w:jc w:val="right"/>
        <w:rPr>
          <w:rFonts w:ascii="Calibri" w:hAnsi="Calibri" w:cs="Calibri"/>
          <w:b/>
          <w:sz w:val="24"/>
          <w:szCs w:val="24"/>
          <w:lang w:val="it-IT" w:eastAsia="ar-SA"/>
        </w:rPr>
      </w:pPr>
      <w:r w:rsidRPr="00902215">
        <w:rPr>
          <w:rFonts w:ascii="Calibri" w:hAnsi="Calibri" w:cs="Calibri"/>
          <w:b/>
          <w:sz w:val="24"/>
          <w:szCs w:val="24"/>
          <w:lang w:val="it-IT" w:eastAsia="ar-SA"/>
        </w:rPr>
        <w:t>Il S</w:t>
      </w:r>
      <w:r>
        <w:rPr>
          <w:rFonts w:ascii="Calibri" w:hAnsi="Calibri" w:cs="Calibri"/>
          <w:b/>
          <w:sz w:val="24"/>
          <w:szCs w:val="24"/>
          <w:lang w:val="it-IT" w:eastAsia="ar-SA"/>
        </w:rPr>
        <w:t>ervizio N</w:t>
      </w:r>
      <w:r w:rsidRPr="00902215">
        <w:rPr>
          <w:rFonts w:ascii="Calibri" w:hAnsi="Calibri" w:cs="Calibri"/>
          <w:b/>
          <w:sz w:val="24"/>
          <w:szCs w:val="24"/>
          <w:lang w:val="it-IT" w:eastAsia="ar-SA"/>
        </w:rPr>
        <w:t xml:space="preserve">azionale </w:t>
      </w:r>
      <w:r>
        <w:rPr>
          <w:rFonts w:ascii="Calibri" w:hAnsi="Calibri" w:cs="Calibri"/>
          <w:b/>
          <w:sz w:val="24"/>
          <w:szCs w:val="24"/>
          <w:lang w:val="it-IT" w:eastAsia="ar-SA"/>
        </w:rPr>
        <w:t>di Protezione C</w:t>
      </w:r>
      <w:r w:rsidRPr="00902215">
        <w:rPr>
          <w:rFonts w:ascii="Calibri" w:hAnsi="Calibri" w:cs="Calibri"/>
          <w:b/>
          <w:sz w:val="24"/>
          <w:szCs w:val="24"/>
          <w:lang w:val="it-IT" w:eastAsia="ar-SA"/>
        </w:rPr>
        <w:t>ivile</w:t>
      </w:r>
    </w:p>
    <w:p w14:paraId="4FB3267B" w14:textId="3AD09926" w:rsidR="0022520D" w:rsidRDefault="0022520D" w:rsidP="0022520D">
      <w:pPr>
        <w:spacing w:line="360" w:lineRule="auto"/>
        <w:jc w:val="both"/>
        <w:rPr>
          <w:rFonts w:ascii="Calibri" w:hAnsi="Calibri" w:cs="Calibri"/>
          <w:sz w:val="24"/>
          <w:szCs w:val="24"/>
          <w:lang w:val="it-IT" w:eastAsia="it-IT"/>
        </w:rPr>
      </w:pPr>
      <w:r>
        <w:rPr>
          <w:rFonts w:ascii="Calibri" w:hAnsi="Calibri" w:cs="Calibri"/>
          <w:sz w:val="24"/>
          <w:szCs w:val="24"/>
          <w:lang w:val="it-IT" w:eastAsia="it-IT"/>
        </w:rPr>
        <w:t xml:space="preserve">La Legge 225/1992 istituisce per la prima volta </w:t>
      </w:r>
      <w:r w:rsidRPr="00902215">
        <w:rPr>
          <w:rFonts w:ascii="Calibri" w:hAnsi="Calibri" w:cs="Calibri"/>
          <w:sz w:val="24"/>
          <w:szCs w:val="24"/>
          <w:lang w:val="it-IT" w:eastAsia="it-IT"/>
        </w:rPr>
        <w:t xml:space="preserve">in Italia </w:t>
      </w:r>
      <w:r>
        <w:rPr>
          <w:rFonts w:ascii="Calibri" w:hAnsi="Calibri" w:cs="Calibri"/>
          <w:sz w:val="24"/>
          <w:szCs w:val="24"/>
          <w:lang w:val="it-IT" w:eastAsia="it-IT"/>
        </w:rPr>
        <w:t xml:space="preserve">il </w:t>
      </w:r>
      <w:r w:rsidRPr="003D35ED">
        <w:rPr>
          <w:rFonts w:ascii="Calibri" w:hAnsi="Calibri" w:cs="Calibri"/>
          <w:sz w:val="24"/>
          <w:szCs w:val="24"/>
          <w:lang w:val="it-IT" w:eastAsia="it-IT"/>
        </w:rPr>
        <w:t xml:space="preserve">Servizio Nazionale della Protezione Civile </w:t>
      </w:r>
      <w:r>
        <w:rPr>
          <w:rFonts w:ascii="Calibri" w:hAnsi="Calibri" w:cs="Calibri"/>
          <w:sz w:val="24"/>
          <w:szCs w:val="24"/>
          <w:lang w:val="it-IT" w:eastAsia="it-IT"/>
        </w:rPr>
        <w:t xml:space="preserve">che con il </w:t>
      </w:r>
      <w:r w:rsidRPr="00C2778F">
        <w:rPr>
          <w:rFonts w:ascii="Calibri" w:hAnsi="Calibri" w:cs="Calibri"/>
          <w:b/>
          <w:sz w:val="24"/>
          <w:szCs w:val="24"/>
          <w:lang w:val="it-IT" w:eastAsia="it-IT"/>
        </w:rPr>
        <w:t>Decreto Legislativo 2 gennaio 2018 n. 1</w:t>
      </w:r>
      <w:r w:rsidR="0076098C" w:rsidRPr="003E5E5C">
        <w:rPr>
          <w:rStyle w:val="Rimandonotaapidipagina"/>
          <w:rFonts w:ascii="Calibri" w:hAnsi="Calibri" w:cs="Calibri"/>
          <w:bCs/>
          <w:sz w:val="24"/>
          <w:szCs w:val="24"/>
          <w:lang w:val="it-IT" w:eastAsia="it-IT"/>
        </w:rPr>
        <w:footnoteReference w:id="1"/>
      </w:r>
      <w:r w:rsidR="00671B00">
        <w:rPr>
          <w:rFonts w:ascii="Calibri" w:hAnsi="Calibri" w:cs="Calibri"/>
          <w:b/>
          <w:sz w:val="24"/>
          <w:szCs w:val="24"/>
          <w:lang w:val="it-IT" w:eastAsia="it-IT"/>
        </w:rPr>
        <w:t xml:space="preserve"> </w:t>
      </w:r>
      <w:r w:rsidRPr="003D35ED">
        <w:rPr>
          <w:rFonts w:ascii="Calibri" w:hAnsi="Calibri" w:cs="Calibri"/>
          <w:sz w:val="24"/>
          <w:szCs w:val="24"/>
          <w:lang w:val="it-IT" w:eastAsia="it-IT"/>
        </w:rPr>
        <w:t>diviene</w:t>
      </w:r>
      <w:r>
        <w:rPr>
          <w:rFonts w:ascii="Calibri" w:hAnsi="Calibri" w:cs="Calibri"/>
          <w:sz w:val="24"/>
          <w:szCs w:val="24"/>
          <w:lang w:val="it-IT" w:eastAsia="it-IT"/>
        </w:rPr>
        <w:t xml:space="preserve"> Servizio Nazionale di pubblica utilità, che esercita la funzione di protezione civile costituita dall’insieme delle competenze e delle attività volte a tutelare la vita, l’integrità fisica, i beni, gli insediamenti, gli animali e l’ambiente dai danni o dal pericolo di danni derivanti da eventi calamitosi di origine naturale o der</w:t>
      </w:r>
      <w:r w:rsidR="00062458">
        <w:rPr>
          <w:rFonts w:ascii="Calibri" w:hAnsi="Calibri" w:cs="Calibri"/>
          <w:sz w:val="24"/>
          <w:szCs w:val="24"/>
          <w:lang w:val="it-IT" w:eastAsia="it-IT"/>
        </w:rPr>
        <w:t>ivanti dall’attività dell’uomo.</w:t>
      </w:r>
      <w:r>
        <w:rPr>
          <w:rFonts w:ascii="Calibri" w:hAnsi="Calibri" w:cs="Calibri"/>
          <w:sz w:val="24"/>
          <w:szCs w:val="24"/>
          <w:lang w:val="it-IT" w:eastAsia="it-IT"/>
        </w:rPr>
        <w:t xml:space="preserve"> Fanno parte del Servizio Nazionale le autorità di protezione civile che, secondo il </w:t>
      </w:r>
      <w:r w:rsidRPr="00062D30">
        <w:rPr>
          <w:rFonts w:ascii="Calibri" w:hAnsi="Calibri" w:cs="Calibri"/>
          <w:sz w:val="24"/>
          <w:szCs w:val="24"/>
          <w:u w:val="single"/>
          <w:lang w:val="it-IT" w:eastAsia="it-IT"/>
        </w:rPr>
        <w:t>principio di sussidiarietà, differenziazione e</w:t>
      </w:r>
      <w:r>
        <w:rPr>
          <w:rFonts w:ascii="Calibri" w:hAnsi="Calibri" w:cs="Calibri"/>
          <w:sz w:val="24"/>
          <w:szCs w:val="24"/>
          <w:u w:val="single"/>
          <w:lang w:val="it-IT" w:eastAsia="it-IT"/>
        </w:rPr>
        <w:t>d</w:t>
      </w:r>
      <w:r w:rsidRPr="00062D30">
        <w:rPr>
          <w:rFonts w:ascii="Calibri" w:hAnsi="Calibri" w:cs="Calibri"/>
          <w:sz w:val="24"/>
          <w:szCs w:val="24"/>
          <w:u w:val="single"/>
          <w:lang w:val="it-IT" w:eastAsia="it-IT"/>
        </w:rPr>
        <w:t xml:space="preserve"> adeguatezza</w:t>
      </w:r>
      <w:r>
        <w:rPr>
          <w:rFonts w:ascii="Calibri" w:hAnsi="Calibri" w:cs="Calibri"/>
          <w:sz w:val="24"/>
          <w:szCs w:val="24"/>
          <w:lang w:val="it-IT" w:eastAsia="it-IT"/>
        </w:rPr>
        <w:t>, garantiscono l'unitarietà dell'ordinamento esercitando, in relazione ai propri ambiti di governo, le funzioni di indirizzo politico in materia di protezione civile e sono:</w:t>
      </w:r>
    </w:p>
    <w:p w14:paraId="26D80EBB" w14:textId="77777777" w:rsidR="0022520D" w:rsidRDefault="0022520D" w:rsidP="0022520D">
      <w:pPr>
        <w:numPr>
          <w:ilvl w:val="0"/>
          <w:numId w:val="34"/>
        </w:numPr>
        <w:spacing w:line="360" w:lineRule="auto"/>
        <w:jc w:val="both"/>
        <w:rPr>
          <w:rFonts w:ascii="Calibri" w:hAnsi="Calibri" w:cs="Calibri"/>
          <w:sz w:val="24"/>
          <w:szCs w:val="24"/>
          <w:lang w:val="it-IT" w:eastAsia="it-IT"/>
        </w:rPr>
      </w:pPr>
      <w:r w:rsidRPr="00062D30">
        <w:rPr>
          <w:rFonts w:ascii="Calibri" w:hAnsi="Calibri" w:cs="Calibri"/>
          <w:sz w:val="24"/>
          <w:szCs w:val="24"/>
          <w:lang w:val="it-IT" w:eastAsia="it-IT"/>
        </w:rPr>
        <w:t xml:space="preserve">il </w:t>
      </w:r>
      <w:r w:rsidRPr="00062D30">
        <w:rPr>
          <w:rFonts w:ascii="Calibri" w:hAnsi="Calibri" w:cs="Calibri"/>
          <w:i/>
          <w:sz w:val="24"/>
          <w:szCs w:val="24"/>
          <w:lang w:val="it-IT" w:eastAsia="it-IT"/>
        </w:rPr>
        <w:t>Presidente del Consiglio dei Ministri in qualità di autorità nazionale di protezione civile (...)</w:t>
      </w:r>
      <w:r>
        <w:rPr>
          <w:rFonts w:ascii="Calibri" w:hAnsi="Calibri" w:cs="Calibri"/>
          <w:sz w:val="24"/>
          <w:szCs w:val="24"/>
          <w:lang w:val="it-IT" w:eastAsia="it-IT"/>
        </w:rPr>
        <w:t>;</w:t>
      </w:r>
    </w:p>
    <w:p w14:paraId="49B9F1CD" w14:textId="1293CFC6" w:rsidR="0022520D" w:rsidRPr="00062D30" w:rsidRDefault="0022520D" w:rsidP="0022520D">
      <w:pPr>
        <w:numPr>
          <w:ilvl w:val="0"/>
          <w:numId w:val="34"/>
        </w:numPr>
        <w:spacing w:line="360" w:lineRule="auto"/>
        <w:jc w:val="both"/>
        <w:rPr>
          <w:rFonts w:ascii="Calibri" w:hAnsi="Calibri" w:cs="Calibri"/>
          <w:sz w:val="24"/>
          <w:szCs w:val="24"/>
          <w:lang w:val="it-IT" w:eastAsia="it-IT"/>
        </w:rPr>
      </w:pPr>
      <w:r w:rsidRPr="00062D30">
        <w:rPr>
          <w:rFonts w:ascii="Calibri" w:hAnsi="Calibri" w:cs="Calibri"/>
          <w:sz w:val="24"/>
          <w:szCs w:val="24"/>
          <w:lang w:val="it-IT" w:eastAsia="it-IT"/>
        </w:rPr>
        <w:t xml:space="preserve">i </w:t>
      </w:r>
      <w:r w:rsidRPr="00062D30">
        <w:rPr>
          <w:rFonts w:ascii="Calibri" w:hAnsi="Calibri" w:cs="Calibri"/>
          <w:i/>
          <w:sz w:val="24"/>
          <w:szCs w:val="24"/>
          <w:lang w:val="it-IT" w:eastAsia="it-IT"/>
        </w:rPr>
        <w:t>Presidenti delle Regioni e delle Province autonome di Trento e di Bolzano</w:t>
      </w:r>
      <w:r w:rsidRPr="00062D30">
        <w:rPr>
          <w:rFonts w:ascii="Calibri" w:hAnsi="Calibri" w:cs="Calibri"/>
          <w:sz w:val="24"/>
          <w:szCs w:val="24"/>
          <w:lang w:val="it-IT" w:eastAsia="it-IT"/>
        </w:rPr>
        <w:t>, in qualità di autorità territoriali di protezione civile (...);</w:t>
      </w:r>
    </w:p>
    <w:p w14:paraId="7D7E2574" w14:textId="45B9CE86" w:rsidR="0022520D" w:rsidRDefault="0022520D" w:rsidP="0022520D">
      <w:pPr>
        <w:numPr>
          <w:ilvl w:val="0"/>
          <w:numId w:val="34"/>
        </w:numPr>
        <w:spacing w:line="360" w:lineRule="auto"/>
        <w:jc w:val="both"/>
        <w:rPr>
          <w:rFonts w:ascii="Calibri" w:hAnsi="Calibri" w:cs="Calibri"/>
          <w:sz w:val="24"/>
          <w:szCs w:val="24"/>
          <w:lang w:val="it-IT" w:eastAsia="it-IT"/>
        </w:rPr>
      </w:pPr>
      <w:r>
        <w:rPr>
          <w:rFonts w:ascii="Calibri" w:hAnsi="Calibri" w:cs="Calibri"/>
          <w:sz w:val="24"/>
          <w:szCs w:val="24"/>
          <w:lang w:val="it-IT" w:eastAsia="it-IT"/>
        </w:rPr>
        <w:t xml:space="preserve">i </w:t>
      </w:r>
      <w:r w:rsidRPr="00062D30">
        <w:rPr>
          <w:rFonts w:ascii="Calibri" w:hAnsi="Calibri" w:cs="Calibri"/>
          <w:i/>
          <w:sz w:val="24"/>
          <w:szCs w:val="24"/>
          <w:lang w:val="it-IT" w:eastAsia="it-IT"/>
        </w:rPr>
        <w:t>Sindaci</w:t>
      </w:r>
      <w:r>
        <w:rPr>
          <w:rFonts w:ascii="Calibri" w:hAnsi="Calibri" w:cs="Calibri"/>
          <w:sz w:val="24"/>
          <w:szCs w:val="24"/>
          <w:lang w:val="it-IT" w:eastAsia="it-IT"/>
        </w:rPr>
        <w:t xml:space="preserve"> e i </w:t>
      </w:r>
      <w:r w:rsidRPr="00062D30">
        <w:rPr>
          <w:rFonts w:ascii="Calibri" w:hAnsi="Calibri" w:cs="Calibri"/>
          <w:i/>
          <w:sz w:val="24"/>
          <w:szCs w:val="24"/>
          <w:lang w:val="it-IT" w:eastAsia="it-IT"/>
        </w:rPr>
        <w:t>Sindaci metropolitani</w:t>
      </w:r>
      <w:r>
        <w:rPr>
          <w:rFonts w:ascii="Calibri" w:hAnsi="Calibri" w:cs="Calibri"/>
          <w:sz w:val="24"/>
          <w:szCs w:val="24"/>
          <w:lang w:val="it-IT" w:eastAsia="it-IT"/>
        </w:rPr>
        <w:t xml:space="preserve"> in qualità di autorità territoriali di protezione civile (...) </w:t>
      </w:r>
      <w:r w:rsidRPr="00F402E6">
        <w:rPr>
          <w:rFonts w:ascii="Calibri" w:hAnsi="Calibri" w:cs="Calibri"/>
          <w:sz w:val="24"/>
          <w:szCs w:val="24"/>
          <w:lang w:val="it-IT" w:eastAsia="it-IT"/>
        </w:rPr>
        <w:t>(art</w:t>
      </w:r>
      <w:r>
        <w:rPr>
          <w:rFonts w:ascii="Calibri" w:hAnsi="Calibri" w:cs="Calibri"/>
          <w:sz w:val="24"/>
          <w:szCs w:val="24"/>
          <w:lang w:val="it-IT" w:eastAsia="it-IT"/>
        </w:rPr>
        <w:t>.</w:t>
      </w:r>
      <w:r w:rsidR="00917E00">
        <w:rPr>
          <w:rFonts w:ascii="Calibri" w:hAnsi="Calibri" w:cs="Calibri"/>
          <w:sz w:val="24"/>
          <w:szCs w:val="24"/>
          <w:lang w:val="it-IT" w:eastAsia="it-IT"/>
        </w:rPr>
        <w:t xml:space="preserve"> </w:t>
      </w:r>
      <w:r>
        <w:rPr>
          <w:rFonts w:ascii="Calibri" w:hAnsi="Calibri" w:cs="Calibri"/>
          <w:sz w:val="24"/>
          <w:szCs w:val="24"/>
          <w:lang w:val="it-IT" w:eastAsia="it-IT"/>
        </w:rPr>
        <w:t>3</w:t>
      </w:r>
      <w:r w:rsidRPr="00F402E6">
        <w:rPr>
          <w:rFonts w:ascii="Calibri" w:hAnsi="Calibri" w:cs="Calibri"/>
          <w:sz w:val="24"/>
          <w:szCs w:val="24"/>
          <w:lang w:val="it-IT" w:eastAsia="it-IT"/>
        </w:rPr>
        <w:t xml:space="preserve"> comma 1).</w:t>
      </w:r>
    </w:p>
    <w:p w14:paraId="6B6FC721" w14:textId="77777777" w:rsidR="0022520D" w:rsidRPr="00902215" w:rsidRDefault="0022520D" w:rsidP="0022520D">
      <w:pPr>
        <w:spacing w:line="360" w:lineRule="auto"/>
        <w:jc w:val="both"/>
        <w:rPr>
          <w:rFonts w:ascii="Calibri" w:hAnsi="Calibri" w:cs="Calibri"/>
          <w:sz w:val="24"/>
          <w:szCs w:val="24"/>
          <w:lang w:val="it-IT" w:eastAsia="it-IT"/>
        </w:rPr>
      </w:pPr>
    </w:p>
    <w:p w14:paraId="3A371DB9" w14:textId="77777777" w:rsidR="0022520D" w:rsidRPr="00902215" w:rsidRDefault="0022520D" w:rsidP="0022520D">
      <w:pPr>
        <w:spacing w:line="360" w:lineRule="auto"/>
        <w:jc w:val="both"/>
        <w:rPr>
          <w:rFonts w:ascii="Calibri" w:hAnsi="Calibri" w:cs="Calibri"/>
          <w:sz w:val="24"/>
          <w:szCs w:val="24"/>
          <w:lang w:val="it-IT" w:eastAsia="it-IT"/>
        </w:rPr>
      </w:pPr>
      <w:r w:rsidRPr="00902215">
        <w:rPr>
          <w:rFonts w:ascii="Calibri" w:hAnsi="Calibri" w:cs="Calibri"/>
          <w:sz w:val="24"/>
          <w:szCs w:val="24"/>
          <w:lang w:val="it-IT" w:eastAsia="it-IT"/>
        </w:rPr>
        <w:t>Nella maggioranza dei Paesi europei, la protezione civile è un compito assegnato ad una sola istituzione o a poche strutture pubbliche</w:t>
      </w:r>
      <w:r w:rsidRPr="007C77BE">
        <w:rPr>
          <w:rFonts w:ascii="Calibri" w:hAnsi="Calibri" w:cs="Calibri"/>
          <w:b/>
          <w:sz w:val="24"/>
          <w:szCs w:val="24"/>
          <w:lang w:val="it-IT" w:eastAsia="it-IT"/>
        </w:rPr>
        <w:t xml:space="preserve">. </w:t>
      </w:r>
      <w:r w:rsidRPr="007C77BE">
        <w:rPr>
          <w:rFonts w:ascii="Calibri" w:hAnsi="Calibri" w:cs="Calibri"/>
          <w:sz w:val="24"/>
          <w:szCs w:val="24"/>
          <w:lang w:val="it-IT" w:eastAsia="it-IT"/>
        </w:rPr>
        <w:t>In Italia, invece</w:t>
      </w:r>
      <w:r w:rsidRPr="00902215">
        <w:rPr>
          <w:rFonts w:ascii="Calibri" w:hAnsi="Calibri" w:cs="Calibri"/>
          <w:sz w:val="24"/>
          <w:szCs w:val="24"/>
          <w:lang w:val="it-IT" w:eastAsia="it-IT"/>
        </w:rPr>
        <w:t>, è coinvolta in questa funzione tutta l'organizzazione dello Stato, dai Ministeri al più piccolo comune e anche la società civile partecipa a pieno titolo al Servizio Nazionale della protezione civile, soprattutto attraverso le organizzazioni di volontariato.</w:t>
      </w:r>
    </w:p>
    <w:p w14:paraId="6F7C08DD" w14:textId="77777777" w:rsidR="0022520D" w:rsidRPr="00902215" w:rsidRDefault="0022520D" w:rsidP="0022520D">
      <w:pPr>
        <w:spacing w:line="360" w:lineRule="auto"/>
        <w:jc w:val="both"/>
        <w:rPr>
          <w:rFonts w:ascii="Calibri" w:hAnsi="Calibri" w:cs="Calibri"/>
          <w:sz w:val="24"/>
          <w:szCs w:val="24"/>
          <w:lang w:val="it-IT" w:eastAsia="it-IT"/>
        </w:rPr>
      </w:pPr>
      <w:r w:rsidRPr="00902215">
        <w:rPr>
          <w:rFonts w:ascii="Calibri" w:hAnsi="Calibri" w:cs="Calibri"/>
          <w:sz w:val="24"/>
          <w:szCs w:val="24"/>
          <w:lang w:val="it-IT" w:eastAsia="it-IT"/>
        </w:rPr>
        <w:t xml:space="preserve">Le ragioni di questa scelta si possono individuare nell'incontro tra </w:t>
      </w:r>
      <w:r w:rsidR="00062458">
        <w:rPr>
          <w:rFonts w:ascii="Calibri" w:hAnsi="Calibri" w:cs="Calibri"/>
          <w:sz w:val="24"/>
          <w:szCs w:val="24"/>
          <w:lang w:val="it-IT" w:eastAsia="it-IT"/>
        </w:rPr>
        <w:t>una motivazione istituzionale e</w:t>
      </w:r>
      <w:r w:rsidRPr="00902215">
        <w:rPr>
          <w:rFonts w:ascii="Calibri" w:hAnsi="Calibri" w:cs="Calibri"/>
          <w:sz w:val="24"/>
          <w:szCs w:val="24"/>
          <w:lang w:val="it-IT" w:eastAsia="it-IT"/>
        </w:rPr>
        <w:t xml:space="preserve"> una esigenza operativa legata alle caratte</w:t>
      </w:r>
      <w:r>
        <w:rPr>
          <w:rFonts w:ascii="Calibri" w:hAnsi="Calibri" w:cs="Calibri"/>
          <w:sz w:val="24"/>
          <w:szCs w:val="24"/>
          <w:lang w:val="it-IT" w:eastAsia="it-IT"/>
        </w:rPr>
        <w:t>ristiche del nostro territorio.</w:t>
      </w:r>
    </w:p>
    <w:p w14:paraId="046CEB25" w14:textId="77777777" w:rsidR="0022520D" w:rsidRPr="00902215" w:rsidRDefault="0022520D" w:rsidP="0022520D">
      <w:pPr>
        <w:spacing w:line="360" w:lineRule="auto"/>
        <w:jc w:val="both"/>
        <w:rPr>
          <w:rFonts w:ascii="Calibri" w:hAnsi="Calibri" w:cs="Calibri"/>
          <w:sz w:val="24"/>
          <w:szCs w:val="24"/>
          <w:lang w:val="it-IT" w:eastAsia="it-IT"/>
        </w:rPr>
      </w:pPr>
      <w:r w:rsidRPr="00902215">
        <w:rPr>
          <w:rFonts w:ascii="Calibri" w:hAnsi="Calibri" w:cs="Calibri"/>
          <w:sz w:val="24"/>
          <w:szCs w:val="24"/>
          <w:lang w:val="it-IT" w:eastAsia="it-IT"/>
        </w:rPr>
        <w:t>Il modello organizzativo della protezione civile, che nasce anche dal processo di riorganizzazione dell'ordinamento amministrativo, si adegua a un contesto territoriale come quello italiano, che presenta una gamma di rischi notevole, superiore certamente alla media degli altri Paesi europei. Questo contesto necessit</w:t>
      </w:r>
      <w:r>
        <w:rPr>
          <w:rFonts w:ascii="Calibri" w:hAnsi="Calibri" w:cs="Calibri"/>
          <w:sz w:val="24"/>
          <w:szCs w:val="24"/>
          <w:lang w:val="it-IT" w:eastAsia="it-IT"/>
        </w:rPr>
        <w:t>a</w:t>
      </w:r>
      <w:r w:rsidRPr="00902215">
        <w:rPr>
          <w:rFonts w:ascii="Calibri" w:hAnsi="Calibri" w:cs="Calibri"/>
          <w:sz w:val="24"/>
          <w:szCs w:val="24"/>
          <w:lang w:val="it-IT" w:eastAsia="it-IT"/>
        </w:rPr>
        <w:t xml:space="preserve"> di un sistema di protezione civile flessibile e in grado di operare con </w:t>
      </w:r>
      <w:r w:rsidRPr="00902215">
        <w:rPr>
          <w:rFonts w:ascii="Calibri" w:hAnsi="Calibri" w:cs="Calibri"/>
          <w:sz w:val="24"/>
          <w:szCs w:val="24"/>
          <w:lang w:val="it-IT" w:eastAsia="it-IT"/>
        </w:rPr>
        <w:lastRenderedPageBreak/>
        <w:t>continuità per prevenire e prevedere le criticità, assicurare la presenza di risorse umane, mezzi, capacità operative e decisionali per poter garantire il massimo supporto al territorio.</w:t>
      </w:r>
    </w:p>
    <w:p w14:paraId="61858A6F" w14:textId="77777777" w:rsidR="0022520D" w:rsidRPr="00902215" w:rsidRDefault="0022520D" w:rsidP="0022520D">
      <w:pPr>
        <w:spacing w:line="360" w:lineRule="auto"/>
        <w:jc w:val="both"/>
        <w:rPr>
          <w:rFonts w:ascii="Calibri" w:hAnsi="Calibri" w:cs="Calibri"/>
          <w:sz w:val="24"/>
          <w:szCs w:val="24"/>
          <w:lang w:val="it-IT" w:eastAsia="it-IT"/>
        </w:rPr>
      </w:pPr>
    </w:p>
    <w:p w14:paraId="5B1CB3AB" w14:textId="77777777" w:rsidR="0022520D" w:rsidRPr="00902215" w:rsidRDefault="0022520D" w:rsidP="0022520D">
      <w:pPr>
        <w:spacing w:line="360" w:lineRule="auto"/>
        <w:jc w:val="both"/>
        <w:rPr>
          <w:rFonts w:ascii="Calibri" w:hAnsi="Calibri" w:cs="Calibri"/>
          <w:sz w:val="24"/>
          <w:szCs w:val="24"/>
          <w:lang w:val="it-IT" w:eastAsia="it-IT"/>
        </w:rPr>
      </w:pPr>
      <w:r w:rsidRPr="00902215">
        <w:rPr>
          <w:rFonts w:ascii="Calibri" w:hAnsi="Calibri" w:cs="Calibri"/>
          <w:sz w:val="24"/>
          <w:szCs w:val="24"/>
          <w:lang w:val="it-IT" w:eastAsia="it-IT"/>
        </w:rPr>
        <w:t>Il</w:t>
      </w:r>
      <w:r>
        <w:rPr>
          <w:rFonts w:ascii="Calibri" w:hAnsi="Calibri" w:cs="Calibri"/>
          <w:sz w:val="24"/>
          <w:szCs w:val="24"/>
          <w:lang w:val="it-IT" w:eastAsia="it-IT"/>
        </w:rPr>
        <w:t xml:space="preserve"> sistema, come citato sopra, </w:t>
      </w:r>
      <w:r w:rsidRPr="00902215">
        <w:rPr>
          <w:rFonts w:ascii="Calibri" w:hAnsi="Calibri" w:cs="Calibri"/>
          <w:sz w:val="24"/>
          <w:szCs w:val="24"/>
          <w:lang w:val="it-IT" w:eastAsia="it-IT"/>
        </w:rPr>
        <w:t xml:space="preserve">si </w:t>
      </w:r>
      <w:r w:rsidRPr="00062D30">
        <w:rPr>
          <w:rFonts w:ascii="Calibri" w:hAnsi="Calibri" w:cs="Calibri"/>
          <w:sz w:val="24"/>
          <w:szCs w:val="24"/>
          <w:u w:val="single"/>
          <w:lang w:val="it-IT" w:eastAsia="it-IT"/>
        </w:rPr>
        <w:t>basa sul principio di sussidiarietà tra gli Enti;</w:t>
      </w:r>
      <w:r w:rsidRPr="00902215">
        <w:rPr>
          <w:rFonts w:ascii="Calibri" w:hAnsi="Calibri" w:cs="Calibri"/>
          <w:sz w:val="24"/>
          <w:szCs w:val="24"/>
          <w:lang w:val="it-IT" w:eastAsia="it-IT"/>
        </w:rPr>
        <w:t xml:space="preserve"> il primo responsabile della protezione civile in ogni Comune è il Sindaco, che organizza le risorse comunali secondo piani prestabiliti per fronteggiare i rischi specifici del territorio. In caso di evento calamitoso</w:t>
      </w:r>
      <w:r>
        <w:rPr>
          <w:rFonts w:ascii="Calibri" w:hAnsi="Calibri" w:cs="Calibri"/>
          <w:sz w:val="24"/>
          <w:szCs w:val="24"/>
          <w:lang w:val="it-IT" w:eastAsia="it-IT"/>
        </w:rPr>
        <w:t>,</w:t>
      </w:r>
      <w:r w:rsidRPr="00902215">
        <w:rPr>
          <w:rFonts w:ascii="Calibri" w:hAnsi="Calibri" w:cs="Calibri"/>
          <w:sz w:val="24"/>
          <w:szCs w:val="24"/>
          <w:lang w:val="it-IT" w:eastAsia="it-IT"/>
        </w:rPr>
        <w:t xml:space="preserve"> la valutazione rapida dello scenario permette all’intero sistema</w:t>
      </w:r>
      <w:r>
        <w:rPr>
          <w:rFonts w:ascii="Calibri" w:hAnsi="Calibri" w:cs="Calibri"/>
          <w:sz w:val="24"/>
          <w:szCs w:val="24"/>
          <w:lang w:val="it-IT" w:eastAsia="it-IT"/>
        </w:rPr>
        <w:t xml:space="preserve"> di </w:t>
      </w:r>
      <w:r w:rsidRPr="00902215">
        <w:rPr>
          <w:rFonts w:ascii="Calibri" w:hAnsi="Calibri" w:cs="Calibri"/>
          <w:sz w:val="24"/>
          <w:szCs w:val="24"/>
          <w:lang w:val="it-IT" w:eastAsia="it-IT"/>
        </w:rPr>
        <w:t xml:space="preserve">definire la portata dell'evento e valutare se le risorse locali </w:t>
      </w:r>
      <w:r>
        <w:rPr>
          <w:rFonts w:ascii="Calibri" w:hAnsi="Calibri" w:cs="Calibri"/>
          <w:sz w:val="24"/>
          <w:szCs w:val="24"/>
          <w:lang w:val="it-IT" w:eastAsia="it-IT"/>
        </w:rPr>
        <w:t xml:space="preserve">siano </w:t>
      </w:r>
      <w:r w:rsidRPr="00902215">
        <w:rPr>
          <w:rFonts w:ascii="Calibri" w:hAnsi="Calibri" w:cs="Calibri"/>
          <w:sz w:val="24"/>
          <w:szCs w:val="24"/>
          <w:lang w:val="it-IT" w:eastAsia="it-IT"/>
        </w:rPr>
        <w:t xml:space="preserve">sufficienti o </w:t>
      </w:r>
      <w:r>
        <w:rPr>
          <w:rFonts w:ascii="Calibri" w:hAnsi="Calibri" w:cs="Calibri"/>
          <w:sz w:val="24"/>
          <w:szCs w:val="24"/>
          <w:lang w:val="it-IT" w:eastAsia="it-IT"/>
        </w:rPr>
        <w:t>sia</w:t>
      </w:r>
      <w:r w:rsidRPr="00902215">
        <w:rPr>
          <w:rFonts w:ascii="Calibri" w:hAnsi="Calibri" w:cs="Calibri"/>
          <w:sz w:val="24"/>
          <w:szCs w:val="24"/>
          <w:lang w:val="it-IT" w:eastAsia="it-IT"/>
        </w:rPr>
        <w:t xml:space="preserve"> necessario un supporto</w:t>
      </w:r>
      <w:r>
        <w:rPr>
          <w:rFonts w:ascii="Calibri" w:hAnsi="Calibri" w:cs="Calibri"/>
          <w:sz w:val="24"/>
          <w:szCs w:val="24"/>
          <w:lang w:val="it-IT" w:eastAsia="it-IT"/>
        </w:rPr>
        <w:t xml:space="preserve"> sovracomunale. </w:t>
      </w:r>
      <w:r w:rsidRPr="00902215">
        <w:rPr>
          <w:rFonts w:ascii="Calibri" w:hAnsi="Calibri" w:cs="Calibri"/>
          <w:sz w:val="24"/>
          <w:szCs w:val="24"/>
          <w:lang w:val="it-IT" w:eastAsia="it-IT"/>
        </w:rPr>
        <w:t xml:space="preserve">Proprio per consentire la rapida valutazione della situazione, da cui dipende l’attivazione a catena del sistema di protezione civile, è necessario che tra i vari livelli, a partire da quello comunale, sia garantito il costante flusso di informazioni e l’utilizzo di un </w:t>
      </w:r>
      <w:r w:rsidRPr="00902215">
        <w:rPr>
          <w:rFonts w:ascii="Calibri" w:hAnsi="Calibri" w:cs="Calibri"/>
          <w:i/>
          <w:sz w:val="24"/>
          <w:szCs w:val="24"/>
          <w:lang w:val="it-IT" w:eastAsia="it-IT"/>
        </w:rPr>
        <w:t>linguaggio</w:t>
      </w:r>
      <w:r w:rsidRPr="00902215">
        <w:rPr>
          <w:rFonts w:ascii="Calibri" w:hAnsi="Calibri" w:cs="Calibri"/>
          <w:sz w:val="24"/>
          <w:szCs w:val="24"/>
          <w:lang w:val="it-IT" w:eastAsia="it-IT"/>
        </w:rPr>
        <w:t xml:space="preserve"> comune</w:t>
      </w:r>
      <w:r>
        <w:rPr>
          <w:rFonts w:ascii="Calibri" w:hAnsi="Calibri" w:cs="Calibri"/>
          <w:sz w:val="24"/>
          <w:szCs w:val="24"/>
          <w:lang w:val="it-IT" w:eastAsia="it-IT"/>
        </w:rPr>
        <w:t>.</w:t>
      </w:r>
    </w:p>
    <w:p w14:paraId="77257DCF" w14:textId="1E7C35DC" w:rsidR="0022520D" w:rsidRPr="00902215" w:rsidRDefault="0022520D" w:rsidP="0022520D">
      <w:pPr>
        <w:spacing w:line="360" w:lineRule="auto"/>
        <w:jc w:val="both"/>
        <w:rPr>
          <w:rFonts w:ascii="Calibri" w:hAnsi="Calibri" w:cs="Calibri"/>
          <w:sz w:val="24"/>
          <w:szCs w:val="24"/>
          <w:lang w:val="it-IT" w:eastAsia="it-IT"/>
        </w:rPr>
      </w:pPr>
      <w:r w:rsidRPr="00902215">
        <w:rPr>
          <w:rFonts w:ascii="Calibri" w:hAnsi="Calibri" w:cs="Calibri"/>
          <w:sz w:val="24"/>
          <w:szCs w:val="24"/>
          <w:lang w:val="it-IT" w:eastAsia="it-IT"/>
        </w:rPr>
        <w:t>L’organizzazione della protezione civile italiana prevede che da subito vengano identificati i soggetti istituzionali aventi ruolo nel coordinamento delle emergenze, a livello comunale questo ruolo compete appunto al Sindaco, definito dalla normativa “Autori</w:t>
      </w:r>
      <w:r>
        <w:rPr>
          <w:rFonts w:ascii="Calibri" w:hAnsi="Calibri" w:cs="Calibri"/>
          <w:sz w:val="24"/>
          <w:szCs w:val="24"/>
          <w:lang w:val="it-IT" w:eastAsia="it-IT"/>
        </w:rPr>
        <w:t>tà territoriale di protezione civile” (art.</w:t>
      </w:r>
      <w:r w:rsidR="00917E00">
        <w:rPr>
          <w:rFonts w:ascii="Calibri" w:hAnsi="Calibri" w:cs="Calibri"/>
          <w:sz w:val="24"/>
          <w:szCs w:val="24"/>
          <w:lang w:val="it-IT" w:eastAsia="it-IT"/>
        </w:rPr>
        <w:t xml:space="preserve"> </w:t>
      </w:r>
      <w:r>
        <w:rPr>
          <w:rFonts w:ascii="Calibri" w:hAnsi="Calibri" w:cs="Calibri"/>
          <w:sz w:val="24"/>
          <w:szCs w:val="24"/>
          <w:lang w:val="it-IT" w:eastAsia="it-IT"/>
        </w:rPr>
        <w:t xml:space="preserve">6 comma 1 </w:t>
      </w:r>
      <w:proofErr w:type="spellStart"/>
      <w:r>
        <w:rPr>
          <w:rFonts w:ascii="Calibri" w:hAnsi="Calibri" w:cs="Calibri"/>
          <w:sz w:val="24"/>
          <w:szCs w:val="24"/>
          <w:lang w:val="it-IT" w:eastAsia="it-IT"/>
        </w:rPr>
        <w:t>D.Lgs.</w:t>
      </w:r>
      <w:proofErr w:type="spellEnd"/>
      <w:r>
        <w:rPr>
          <w:rFonts w:ascii="Calibri" w:hAnsi="Calibri" w:cs="Calibri"/>
          <w:sz w:val="24"/>
          <w:szCs w:val="24"/>
          <w:lang w:val="it-IT" w:eastAsia="it-IT"/>
        </w:rPr>
        <w:t xml:space="preserve"> 1/2018).</w:t>
      </w:r>
    </w:p>
    <w:p w14:paraId="74587478" w14:textId="77777777" w:rsidR="0022520D" w:rsidRPr="00902215" w:rsidRDefault="0022520D" w:rsidP="0022520D">
      <w:pPr>
        <w:spacing w:line="360" w:lineRule="auto"/>
        <w:jc w:val="both"/>
        <w:rPr>
          <w:rFonts w:ascii="Calibri" w:hAnsi="Calibri" w:cs="Calibri"/>
          <w:sz w:val="24"/>
          <w:szCs w:val="24"/>
          <w:lang w:val="it-IT" w:eastAsia="it-IT"/>
        </w:rPr>
      </w:pPr>
    </w:p>
    <w:p w14:paraId="00790C9E" w14:textId="77777777" w:rsidR="0022520D" w:rsidRDefault="0022520D" w:rsidP="0022520D">
      <w:pPr>
        <w:suppressAutoHyphens/>
        <w:spacing w:line="360" w:lineRule="auto"/>
        <w:jc w:val="right"/>
        <w:rPr>
          <w:rFonts w:ascii="Calibri" w:hAnsi="Calibri" w:cs="Calibri"/>
          <w:b/>
          <w:sz w:val="24"/>
          <w:szCs w:val="24"/>
          <w:lang w:val="it-IT" w:eastAsia="ar-SA"/>
        </w:rPr>
      </w:pPr>
      <w:r>
        <w:rPr>
          <w:rFonts w:ascii="Calibri" w:hAnsi="Calibri" w:cs="Calibri"/>
          <w:b/>
          <w:sz w:val="24"/>
          <w:szCs w:val="24"/>
          <w:lang w:val="it-IT" w:eastAsia="ar-SA"/>
        </w:rPr>
        <w:t>La normativa nazionale</w:t>
      </w:r>
    </w:p>
    <w:p w14:paraId="3EE5C7F7" w14:textId="124CFFB8" w:rsidR="0022520D" w:rsidRDefault="0022520D" w:rsidP="0022520D">
      <w:pPr>
        <w:spacing w:line="360" w:lineRule="auto"/>
        <w:jc w:val="both"/>
        <w:rPr>
          <w:rFonts w:ascii="Calibri" w:hAnsi="Calibri" w:cs="Calibri"/>
          <w:sz w:val="24"/>
          <w:szCs w:val="24"/>
          <w:lang w:val="it-IT" w:eastAsia="it-IT"/>
        </w:rPr>
      </w:pPr>
      <w:r>
        <w:rPr>
          <w:rFonts w:ascii="Calibri" w:hAnsi="Calibri" w:cs="Calibri"/>
          <w:sz w:val="24"/>
          <w:szCs w:val="24"/>
          <w:lang w:val="it-IT" w:eastAsia="it-IT"/>
        </w:rPr>
        <w:t xml:space="preserve">Il </w:t>
      </w:r>
      <w:r w:rsidRPr="0048130D">
        <w:rPr>
          <w:rFonts w:ascii="Calibri" w:hAnsi="Calibri" w:cs="Calibri"/>
          <w:b/>
          <w:sz w:val="24"/>
          <w:szCs w:val="24"/>
          <w:lang w:val="it-IT" w:eastAsia="it-IT"/>
        </w:rPr>
        <w:t xml:space="preserve">Decreto </w:t>
      </w:r>
      <w:r>
        <w:rPr>
          <w:rFonts w:ascii="Calibri" w:hAnsi="Calibri" w:cs="Calibri"/>
          <w:b/>
          <w:sz w:val="24"/>
          <w:szCs w:val="24"/>
          <w:lang w:val="it-IT" w:eastAsia="it-IT"/>
        </w:rPr>
        <w:t>L</w:t>
      </w:r>
      <w:r w:rsidRPr="0048130D">
        <w:rPr>
          <w:rFonts w:ascii="Calibri" w:hAnsi="Calibri" w:cs="Calibri"/>
          <w:b/>
          <w:sz w:val="24"/>
          <w:szCs w:val="24"/>
          <w:lang w:val="it-IT" w:eastAsia="it-IT"/>
        </w:rPr>
        <w:t>egislativo n.</w:t>
      </w:r>
      <w:r w:rsidR="00917E00">
        <w:rPr>
          <w:rFonts w:ascii="Calibri" w:hAnsi="Calibri" w:cs="Calibri"/>
          <w:b/>
          <w:sz w:val="24"/>
          <w:szCs w:val="24"/>
          <w:lang w:val="it-IT" w:eastAsia="it-IT"/>
        </w:rPr>
        <w:t xml:space="preserve"> </w:t>
      </w:r>
      <w:r w:rsidRPr="0048130D">
        <w:rPr>
          <w:rFonts w:ascii="Calibri" w:hAnsi="Calibri" w:cs="Calibri"/>
          <w:b/>
          <w:sz w:val="24"/>
          <w:szCs w:val="24"/>
          <w:lang w:val="it-IT" w:eastAsia="it-IT"/>
        </w:rPr>
        <w:t>1 dello 02/01/2018</w:t>
      </w:r>
      <w:r>
        <w:rPr>
          <w:rFonts w:ascii="Calibri" w:hAnsi="Calibri" w:cs="Calibri"/>
          <w:b/>
          <w:sz w:val="24"/>
          <w:szCs w:val="24"/>
          <w:lang w:val="it-IT" w:eastAsia="it-IT"/>
        </w:rPr>
        <w:t xml:space="preserve"> "Codice della P</w:t>
      </w:r>
      <w:r w:rsidRPr="00000358">
        <w:rPr>
          <w:rFonts w:ascii="Calibri" w:hAnsi="Calibri" w:cs="Calibri"/>
          <w:b/>
          <w:sz w:val="24"/>
          <w:szCs w:val="24"/>
          <w:lang w:val="it-IT" w:eastAsia="it-IT"/>
        </w:rPr>
        <w:t xml:space="preserve">rotezione </w:t>
      </w:r>
      <w:r>
        <w:rPr>
          <w:rFonts w:ascii="Calibri" w:hAnsi="Calibri" w:cs="Calibri"/>
          <w:b/>
          <w:sz w:val="24"/>
          <w:szCs w:val="24"/>
          <w:lang w:val="it-IT" w:eastAsia="it-IT"/>
        </w:rPr>
        <w:t>C</w:t>
      </w:r>
      <w:r w:rsidRPr="00000358">
        <w:rPr>
          <w:rFonts w:ascii="Calibri" w:hAnsi="Calibri" w:cs="Calibri"/>
          <w:b/>
          <w:sz w:val="24"/>
          <w:szCs w:val="24"/>
          <w:lang w:val="it-IT" w:eastAsia="it-IT"/>
        </w:rPr>
        <w:t>ivile"</w:t>
      </w:r>
      <w:r>
        <w:rPr>
          <w:rFonts w:ascii="Calibri" w:hAnsi="Calibri" w:cs="Calibri"/>
          <w:sz w:val="24"/>
          <w:szCs w:val="24"/>
          <w:lang w:val="it-IT" w:eastAsia="it-IT"/>
        </w:rPr>
        <w:t xml:space="preserve"> abroga all'art. 48 la Legge </w:t>
      </w:r>
      <w:r w:rsidRPr="00902215">
        <w:rPr>
          <w:rFonts w:ascii="Calibri" w:hAnsi="Calibri" w:cs="Calibri"/>
          <w:sz w:val="24"/>
          <w:szCs w:val="24"/>
          <w:lang w:val="it-IT" w:eastAsia="it-IT"/>
        </w:rPr>
        <w:t>n. 225 del 24 febbraio 1992,</w:t>
      </w:r>
      <w:r w:rsidR="00062458">
        <w:rPr>
          <w:rFonts w:ascii="Calibri" w:hAnsi="Calibri" w:cs="Calibri"/>
          <w:sz w:val="24"/>
          <w:szCs w:val="24"/>
          <w:lang w:val="it-IT" w:eastAsia="it-IT"/>
        </w:rPr>
        <w:t xml:space="preserve"> che fino a</w:t>
      </w:r>
      <w:r>
        <w:rPr>
          <w:rFonts w:ascii="Calibri" w:hAnsi="Calibri" w:cs="Calibri"/>
          <w:sz w:val="24"/>
          <w:szCs w:val="24"/>
          <w:lang w:val="it-IT" w:eastAsia="it-IT"/>
        </w:rPr>
        <w:t xml:space="preserve"> oggi ha </w:t>
      </w:r>
      <w:r w:rsidRPr="00902215">
        <w:rPr>
          <w:rFonts w:ascii="Calibri" w:hAnsi="Calibri" w:cs="Calibri"/>
          <w:sz w:val="24"/>
          <w:szCs w:val="24"/>
          <w:lang w:val="it-IT" w:eastAsia="it-IT"/>
        </w:rPr>
        <w:t>rappresenta</w:t>
      </w:r>
      <w:r>
        <w:rPr>
          <w:rFonts w:ascii="Calibri" w:hAnsi="Calibri" w:cs="Calibri"/>
          <w:sz w:val="24"/>
          <w:szCs w:val="24"/>
          <w:lang w:val="it-IT" w:eastAsia="it-IT"/>
        </w:rPr>
        <w:t>to</w:t>
      </w:r>
      <w:r w:rsidRPr="00902215">
        <w:rPr>
          <w:rFonts w:ascii="Calibri" w:hAnsi="Calibri" w:cs="Calibri"/>
          <w:sz w:val="24"/>
          <w:szCs w:val="24"/>
          <w:lang w:val="it-IT" w:eastAsia="it-IT"/>
        </w:rPr>
        <w:t xml:space="preserve"> la base dell’attuale sistema</w:t>
      </w:r>
      <w:r>
        <w:rPr>
          <w:rFonts w:ascii="Calibri" w:hAnsi="Calibri" w:cs="Calibri"/>
          <w:sz w:val="24"/>
          <w:szCs w:val="24"/>
          <w:lang w:val="it-IT" w:eastAsia="it-IT"/>
        </w:rPr>
        <w:t xml:space="preserve"> di Protezione Civile e con la quale venne</w:t>
      </w:r>
      <w:r w:rsidRPr="00902215">
        <w:rPr>
          <w:rFonts w:ascii="Calibri" w:hAnsi="Calibri" w:cs="Calibri"/>
          <w:sz w:val="24"/>
          <w:szCs w:val="24"/>
          <w:lang w:val="it-IT" w:eastAsia="it-IT"/>
        </w:rPr>
        <w:t xml:space="preserve"> istituito</w:t>
      </w:r>
      <w:r>
        <w:rPr>
          <w:rFonts w:ascii="Calibri" w:hAnsi="Calibri" w:cs="Calibri"/>
          <w:sz w:val="24"/>
          <w:szCs w:val="24"/>
          <w:lang w:val="it-IT" w:eastAsia="it-IT"/>
        </w:rPr>
        <w:t xml:space="preserve"> per la prima volta</w:t>
      </w:r>
      <w:r w:rsidRPr="00902215">
        <w:rPr>
          <w:rFonts w:ascii="Calibri" w:hAnsi="Calibri" w:cs="Calibri"/>
          <w:sz w:val="24"/>
          <w:szCs w:val="24"/>
          <w:lang w:val="it-IT" w:eastAsia="it-IT"/>
        </w:rPr>
        <w:t xml:space="preserve"> il Servizio Nazionale di Protezione Civile</w:t>
      </w:r>
      <w:r>
        <w:rPr>
          <w:rFonts w:ascii="Calibri" w:hAnsi="Calibri" w:cs="Calibri"/>
          <w:sz w:val="24"/>
          <w:szCs w:val="24"/>
          <w:lang w:val="it-IT" w:eastAsia="it-IT"/>
        </w:rPr>
        <w:t>.</w:t>
      </w:r>
    </w:p>
    <w:p w14:paraId="10351BE9" w14:textId="77777777" w:rsidR="0022520D" w:rsidRDefault="0022520D" w:rsidP="0022520D">
      <w:pPr>
        <w:spacing w:line="360" w:lineRule="auto"/>
        <w:jc w:val="both"/>
        <w:rPr>
          <w:rFonts w:ascii="Calibri" w:hAnsi="Calibri" w:cs="Calibri"/>
          <w:sz w:val="24"/>
          <w:szCs w:val="24"/>
          <w:lang w:val="it-IT" w:eastAsia="it-IT"/>
        </w:rPr>
      </w:pPr>
      <w:r>
        <w:rPr>
          <w:rFonts w:ascii="Calibri" w:hAnsi="Calibri" w:cs="Calibri"/>
          <w:sz w:val="24"/>
          <w:szCs w:val="24"/>
          <w:lang w:val="it-IT" w:eastAsia="it-IT"/>
        </w:rPr>
        <w:t>Le norme del presente decreto costituiscono i principi fondamentali in materia di protezione civile ai fini dell'esercizio della potestà legislativa concorrente.</w:t>
      </w:r>
    </w:p>
    <w:p w14:paraId="607C7C08" w14:textId="775E343E" w:rsidR="0022520D" w:rsidRDefault="0022520D" w:rsidP="0022520D">
      <w:pPr>
        <w:spacing w:line="360" w:lineRule="auto"/>
        <w:jc w:val="both"/>
        <w:rPr>
          <w:rFonts w:ascii="Calibri" w:hAnsi="Calibri" w:cs="Calibri"/>
          <w:sz w:val="24"/>
          <w:szCs w:val="24"/>
          <w:lang w:val="it-IT" w:eastAsia="it-IT"/>
        </w:rPr>
      </w:pPr>
      <w:r w:rsidRPr="00902215">
        <w:rPr>
          <w:rFonts w:ascii="Calibri" w:hAnsi="Calibri" w:cs="Calibri"/>
          <w:sz w:val="24"/>
          <w:szCs w:val="24"/>
          <w:lang w:val="it-IT" w:eastAsia="it-IT"/>
        </w:rPr>
        <w:t xml:space="preserve">Quanto espresso </w:t>
      </w:r>
      <w:r w:rsidR="00D21B89">
        <w:rPr>
          <w:rFonts w:ascii="Calibri" w:hAnsi="Calibri" w:cs="Calibri"/>
          <w:sz w:val="24"/>
          <w:szCs w:val="24"/>
          <w:lang w:val="it-IT" w:eastAsia="it-IT"/>
        </w:rPr>
        <w:t>dal citato decreto legislativo</w:t>
      </w:r>
      <w:r w:rsidRPr="00902215">
        <w:rPr>
          <w:rFonts w:ascii="Calibri" w:hAnsi="Calibri" w:cs="Calibri"/>
          <w:sz w:val="24"/>
          <w:szCs w:val="24"/>
          <w:lang w:val="it-IT" w:eastAsia="it-IT"/>
        </w:rPr>
        <w:t xml:space="preserve"> sintetizza il lungo cammino della protezione civile che, evento dopo evento, ha visto affermarsi la necessità di un inquadramento univoco delle attività di protezione civile, a tutti i livelli. In particolare</w:t>
      </w:r>
      <w:r w:rsidR="00250926">
        <w:rPr>
          <w:rFonts w:ascii="Calibri" w:hAnsi="Calibri" w:cs="Calibri"/>
          <w:sz w:val="24"/>
          <w:szCs w:val="24"/>
          <w:lang w:val="it-IT" w:eastAsia="it-IT"/>
        </w:rPr>
        <w:t>,</w:t>
      </w:r>
      <w:r>
        <w:rPr>
          <w:rFonts w:ascii="Calibri" w:hAnsi="Calibri" w:cs="Calibri"/>
          <w:sz w:val="24"/>
          <w:szCs w:val="24"/>
          <w:lang w:val="it-IT" w:eastAsia="it-IT"/>
        </w:rPr>
        <w:t xml:space="preserve"> è previsto </w:t>
      </w:r>
      <w:r w:rsidRPr="00902215">
        <w:rPr>
          <w:rFonts w:ascii="Calibri" w:hAnsi="Calibri" w:cs="Calibri"/>
          <w:sz w:val="24"/>
          <w:szCs w:val="24"/>
          <w:lang w:val="it-IT" w:eastAsia="it-IT"/>
        </w:rPr>
        <w:t>che le competenze della Prote</w:t>
      </w:r>
      <w:r w:rsidR="00D21B89">
        <w:rPr>
          <w:rFonts w:ascii="Calibri" w:hAnsi="Calibri" w:cs="Calibri"/>
          <w:sz w:val="24"/>
          <w:szCs w:val="24"/>
          <w:lang w:val="it-IT" w:eastAsia="it-IT"/>
        </w:rPr>
        <w:t>zione Civile siano attribuite a</w:t>
      </w:r>
      <w:r w:rsidRPr="00902215">
        <w:rPr>
          <w:rFonts w:ascii="Calibri" w:hAnsi="Calibri" w:cs="Calibri"/>
          <w:sz w:val="24"/>
          <w:szCs w:val="24"/>
          <w:lang w:val="it-IT" w:eastAsia="it-IT"/>
        </w:rPr>
        <w:t xml:space="preserve"> una pletora di soggetti non solo in relazione alla</w:t>
      </w:r>
      <w:r w:rsidR="00793E57">
        <w:rPr>
          <w:rFonts w:ascii="Calibri" w:hAnsi="Calibri" w:cs="Calibri"/>
          <w:sz w:val="24"/>
          <w:szCs w:val="24"/>
          <w:lang w:val="it-IT" w:eastAsia="it-IT"/>
        </w:rPr>
        <w:t xml:space="preserve"> </w:t>
      </w:r>
      <w:r w:rsidRPr="00902215">
        <w:rPr>
          <w:rFonts w:ascii="Calibri" w:hAnsi="Calibri" w:cs="Calibri"/>
          <w:sz w:val="24"/>
          <w:szCs w:val="24"/>
          <w:lang w:val="it-IT" w:eastAsia="it-IT"/>
        </w:rPr>
        <w:t>gestione dell'emergenza, ma per tutta una serie di attività</w:t>
      </w:r>
      <w:r>
        <w:rPr>
          <w:rFonts w:ascii="Calibri" w:hAnsi="Calibri" w:cs="Calibri"/>
          <w:sz w:val="24"/>
          <w:szCs w:val="24"/>
          <w:lang w:val="it-IT" w:eastAsia="it-IT"/>
        </w:rPr>
        <w:t xml:space="preserve"> (art.</w:t>
      </w:r>
      <w:r w:rsidR="00917E00">
        <w:rPr>
          <w:rFonts w:ascii="Calibri" w:hAnsi="Calibri" w:cs="Calibri"/>
          <w:sz w:val="24"/>
          <w:szCs w:val="24"/>
          <w:lang w:val="it-IT" w:eastAsia="it-IT"/>
        </w:rPr>
        <w:t xml:space="preserve"> </w:t>
      </w:r>
      <w:r>
        <w:rPr>
          <w:rFonts w:ascii="Calibri" w:hAnsi="Calibri" w:cs="Calibri"/>
          <w:sz w:val="24"/>
          <w:szCs w:val="24"/>
          <w:lang w:val="it-IT" w:eastAsia="it-IT"/>
        </w:rPr>
        <w:t>2 comma 1)</w:t>
      </w:r>
      <w:r w:rsidRPr="00902215">
        <w:rPr>
          <w:rFonts w:ascii="Calibri" w:hAnsi="Calibri" w:cs="Calibri"/>
          <w:sz w:val="24"/>
          <w:szCs w:val="24"/>
          <w:lang w:val="it-IT" w:eastAsia="it-IT"/>
        </w:rPr>
        <w:t xml:space="preserve"> che coprono le fasi del "prima e del dopo</w:t>
      </w:r>
      <w:r>
        <w:rPr>
          <w:rFonts w:ascii="Calibri" w:hAnsi="Calibri" w:cs="Calibri"/>
          <w:sz w:val="24"/>
          <w:szCs w:val="24"/>
          <w:lang w:val="it-IT" w:eastAsia="it-IT"/>
        </w:rPr>
        <w:t xml:space="preserve">” </w:t>
      </w:r>
      <w:r w:rsidRPr="00902215">
        <w:rPr>
          <w:rFonts w:ascii="Calibri" w:hAnsi="Calibri" w:cs="Calibri"/>
          <w:sz w:val="24"/>
          <w:szCs w:val="24"/>
          <w:lang w:val="it-IT" w:eastAsia="it-IT"/>
        </w:rPr>
        <w:t>(</w:t>
      </w:r>
      <w:r w:rsidRPr="00902215">
        <w:rPr>
          <w:rFonts w:ascii="Calibri" w:hAnsi="Calibri" w:cs="Calibri"/>
          <w:b/>
          <w:sz w:val="24"/>
          <w:szCs w:val="24"/>
          <w:lang w:val="it-IT" w:eastAsia="it-IT"/>
        </w:rPr>
        <w:t>Previsione, Prevenzione</w:t>
      </w:r>
      <w:r>
        <w:rPr>
          <w:rFonts w:ascii="Calibri" w:hAnsi="Calibri" w:cs="Calibri"/>
          <w:b/>
          <w:sz w:val="24"/>
          <w:szCs w:val="24"/>
          <w:lang w:val="it-IT" w:eastAsia="it-IT"/>
        </w:rPr>
        <w:t xml:space="preserve"> strutturale e non strutturale</w:t>
      </w:r>
      <w:r w:rsidRPr="00902215">
        <w:rPr>
          <w:rFonts w:ascii="Calibri" w:hAnsi="Calibri" w:cs="Calibri"/>
          <w:b/>
          <w:sz w:val="24"/>
          <w:szCs w:val="24"/>
          <w:lang w:val="it-IT" w:eastAsia="it-IT"/>
        </w:rPr>
        <w:t xml:space="preserve">, </w:t>
      </w:r>
      <w:r>
        <w:rPr>
          <w:rFonts w:ascii="Calibri" w:hAnsi="Calibri" w:cs="Calibri"/>
          <w:b/>
          <w:sz w:val="24"/>
          <w:szCs w:val="24"/>
          <w:lang w:val="it-IT" w:eastAsia="it-IT"/>
        </w:rPr>
        <w:t>Mitigazione del rischio, Gestione</w:t>
      </w:r>
      <w:r w:rsidRPr="00902215">
        <w:rPr>
          <w:rFonts w:ascii="Calibri" w:hAnsi="Calibri" w:cs="Calibri"/>
          <w:b/>
          <w:sz w:val="24"/>
          <w:szCs w:val="24"/>
          <w:lang w:val="it-IT" w:eastAsia="it-IT"/>
        </w:rPr>
        <w:t xml:space="preserve"> e Superamento dell'Emergenza</w:t>
      </w:r>
      <w:r w:rsidRPr="00902215">
        <w:rPr>
          <w:rFonts w:ascii="Calibri" w:hAnsi="Calibri" w:cs="Calibri"/>
          <w:sz w:val="24"/>
          <w:szCs w:val="24"/>
          <w:lang w:val="it-IT" w:eastAsia="it-IT"/>
        </w:rPr>
        <w:t>)</w:t>
      </w:r>
      <w:r>
        <w:rPr>
          <w:rFonts w:ascii="Calibri" w:hAnsi="Calibri" w:cs="Calibri"/>
          <w:sz w:val="24"/>
          <w:szCs w:val="24"/>
          <w:lang w:val="it-IT" w:eastAsia="it-IT"/>
        </w:rPr>
        <w:t>.</w:t>
      </w:r>
    </w:p>
    <w:p w14:paraId="22AF1633" w14:textId="77777777" w:rsidR="0022520D" w:rsidRDefault="0022520D" w:rsidP="0022520D">
      <w:pPr>
        <w:spacing w:line="360" w:lineRule="auto"/>
        <w:jc w:val="both"/>
        <w:rPr>
          <w:rFonts w:ascii="Calibri" w:hAnsi="Calibri" w:cs="Calibri"/>
          <w:sz w:val="24"/>
          <w:szCs w:val="24"/>
          <w:lang w:val="it-IT" w:eastAsia="it-IT"/>
        </w:rPr>
      </w:pPr>
    </w:p>
    <w:p w14:paraId="31F36D75" w14:textId="77777777" w:rsidR="0022520D" w:rsidRDefault="0022520D" w:rsidP="0022520D">
      <w:pPr>
        <w:spacing w:line="360" w:lineRule="auto"/>
        <w:jc w:val="both"/>
        <w:rPr>
          <w:rFonts w:ascii="Calibri" w:hAnsi="Calibri" w:cs="Calibri"/>
          <w:sz w:val="24"/>
          <w:szCs w:val="24"/>
          <w:lang w:val="it-IT" w:eastAsia="it-IT"/>
        </w:rPr>
      </w:pPr>
    </w:p>
    <w:p w14:paraId="623FC115" w14:textId="74073684" w:rsidR="0022520D" w:rsidRPr="00902215" w:rsidRDefault="0022520D" w:rsidP="0022520D">
      <w:pPr>
        <w:spacing w:line="360" w:lineRule="auto"/>
        <w:jc w:val="both"/>
        <w:rPr>
          <w:rFonts w:ascii="Calibri" w:hAnsi="Calibri" w:cs="Calibri"/>
          <w:sz w:val="24"/>
          <w:szCs w:val="24"/>
          <w:lang w:val="it-IT" w:eastAsia="it-IT"/>
        </w:rPr>
      </w:pPr>
      <w:r>
        <w:rPr>
          <w:rFonts w:ascii="Calibri" w:hAnsi="Calibri" w:cs="Calibri"/>
          <w:sz w:val="24"/>
          <w:szCs w:val="24"/>
          <w:lang w:val="it-IT" w:eastAsia="it-IT"/>
        </w:rPr>
        <w:lastRenderedPageBreak/>
        <w:t xml:space="preserve">La norma individua </w:t>
      </w:r>
      <w:r w:rsidRPr="00902215">
        <w:rPr>
          <w:rFonts w:ascii="Calibri" w:hAnsi="Calibri" w:cs="Calibri"/>
          <w:sz w:val="24"/>
          <w:szCs w:val="24"/>
          <w:lang w:val="it-IT" w:eastAsia="it-IT"/>
        </w:rPr>
        <w:t xml:space="preserve">differenti </w:t>
      </w:r>
      <w:r>
        <w:rPr>
          <w:rFonts w:ascii="Calibri" w:hAnsi="Calibri" w:cs="Calibri"/>
          <w:sz w:val="24"/>
          <w:szCs w:val="24"/>
          <w:lang w:val="it-IT" w:eastAsia="it-IT"/>
        </w:rPr>
        <w:t>tipologie di eventi emergenziali (art.</w:t>
      </w:r>
      <w:r w:rsidR="00917E00">
        <w:rPr>
          <w:rFonts w:ascii="Calibri" w:hAnsi="Calibri" w:cs="Calibri"/>
          <w:sz w:val="24"/>
          <w:szCs w:val="24"/>
          <w:lang w:val="it-IT" w:eastAsia="it-IT"/>
        </w:rPr>
        <w:t xml:space="preserve"> </w:t>
      </w:r>
      <w:r>
        <w:rPr>
          <w:rFonts w:ascii="Calibri" w:hAnsi="Calibri" w:cs="Calibri"/>
          <w:sz w:val="24"/>
          <w:szCs w:val="24"/>
          <w:lang w:val="it-IT" w:eastAsia="it-IT"/>
        </w:rPr>
        <w:t>7)</w:t>
      </w:r>
      <w:r w:rsidRPr="00902215">
        <w:rPr>
          <w:rFonts w:ascii="Calibri" w:hAnsi="Calibri" w:cs="Calibri"/>
          <w:sz w:val="24"/>
          <w:szCs w:val="24"/>
          <w:lang w:val="it-IT" w:eastAsia="it-IT"/>
        </w:rPr>
        <w:t>:</w:t>
      </w:r>
    </w:p>
    <w:p w14:paraId="42DF3F03" w14:textId="05158DAF" w:rsidR="0022520D" w:rsidRDefault="0022520D" w:rsidP="0022520D">
      <w:pPr>
        <w:numPr>
          <w:ilvl w:val="0"/>
          <w:numId w:val="2"/>
        </w:numPr>
        <w:suppressAutoHyphens/>
        <w:spacing w:line="360" w:lineRule="auto"/>
        <w:jc w:val="both"/>
        <w:rPr>
          <w:rFonts w:ascii="Calibri" w:hAnsi="Calibri" w:cs="Calibri"/>
          <w:sz w:val="24"/>
          <w:szCs w:val="24"/>
          <w:lang w:val="it-IT" w:eastAsia="it-IT"/>
        </w:rPr>
      </w:pPr>
      <w:r w:rsidRPr="006C4B94">
        <w:rPr>
          <w:rFonts w:ascii="Calibri" w:hAnsi="Calibri" w:cs="Calibri"/>
          <w:b/>
          <w:sz w:val="24"/>
          <w:szCs w:val="24"/>
          <w:lang w:val="it-IT" w:eastAsia="it-IT"/>
        </w:rPr>
        <w:t>Tipo</w:t>
      </w:r>
      <w:r w:rsidR="005C32DC">
        <w:rPr>
          <w:rFonts w:ascii="Calibri" w:hAnsi="Calibri" w:cs="Calibri"/>
          <w:b/>
          <w:sz w:val="24"/>
          <w:szCs w:val="24"/>
          <w:lang w:val="it-IT" w:eastAsia="it-IT"/>
        </w:rPr>
        <w:t xml:space="preserve"> </w:t>
      </w:r>
      <w:r w:rsidRPr="006C4B94">
        <w:rPr>
          <w:rFonts w:ascii="Calibri" w:hAnsi="Calibri" w:cs="Calibri"/>
          <w:b/>
          <w:sz w:val="24"/>
          <w:szCs w:val="24"/>
          <w:lang w:val="it-IT" w:eastAsia="it-IT"/>
        </w:rPr>
        <w:t>A:</w:t>
      </w:r>
      <w:r w:rsidR="00793E57">
        <w:rPr>
          <w:rFonts w:ascii="Calibri" w:hAnsi="Calibri" w:cs="Calibri"/>
          <w:b/>
          <w:sz w:val="24"/>
          <w:szCs w:val="24"/>
          <w:lang w:val="it-IT" w:eastAsia="it-IT"/>
        </w:rPr>
        <w:t xml:space="preserve"> </w:t>
      </w:r>
      <w:r w:rsidRPr="00D3534F">
        <w:rPr>
          <w:rFonts w:ascii="Calibri" w:hAnsi="Calibri" w:cs="Calibri"/>
          <w:sz w:val="24"/>
          <w:szCs w:val="24"/>
          <w:lang w:val="it-IT" w:eastAsia="it-IT"/>
        </w:rPr>
        <w:t>“</w:t>
      </w:r>
      <w:r>
        <w:rPr>
          <w:rFonts w:ascii="Calibri" w:hAnsi="Calibri" w:cs="Calibri"/>
          <w:sz w:val="24"/>
          <w:szCs w:val="24"/>
          <w:lang w:val="it-IT" w:eastAsia="it-IT"/>
        </w:rPr>
        <w:t>emergenze connesse con eventi calamitosi di origine naturale o derivanti dall'attività dell'uomo che possono essere fronteggiati mediante interventi attuabili dai singoli enti o amministrazioni competenti in via ordinaria</w:t>
      </w:r>
      <w:r w:rsidRPr="00D3534F">
        <w:rPr>
          <w:rFonts w:ascii="Calibri" w:hAnsi="Calibri" w:cs="Calibri"/>
          <w:sz w:val="24"/>
          <w:szCs w:val="24"/>
          <w:lang w:val="it-IT" w:eastAsia="it-IT"/>
        </w:rPr>
        <w:t>”</w:t>
      </w:r>
      <w:r>
        <w:rPr>
          <w:rFonts w:ascii="Calibri" w:hAnsi="Calibri" w:cs="Calibri"/>
          <w:sz w:val="24"/>
          <w:szCs w:val="24"/>
          <w:lang w:val="it-IT" w:eastAsia="it-IT"/>
        </w:rPr>
        <w:t>;</w:t>
      </w:r>
    </w:p>
    <w:p w14:paraId="09811DA6" w14:textId="537D706D" w:rsidR="0022520D" w:rsidRPr="00D3534F" w:rsidRDefault="0022520D" w:rsidP="0022520D">
      <w:pPr>
        <w:numPr>
          <w:ilvl w:val="0"/>
          <w:numId w:val="2"/>
        </w:numPr>
        <w:suppressAutoHyphens/>
        <w:spacing w:line="360" w:lineRule="auto"/>
        <w:jc w:val="both"/>
        <w:rPr>
          <w:rFonts w:ascii="Calibri" w:hAnsi="Calibri" w:cs="Calibri"/>
          <w:sz w:val="24"/>
          <w:szCs w:val="24"/>
          <w:lang w:val="it-IT" w:eastAsia="it-IT"/>
        </w:rPr>
      </w:pPr>
      <w:r w:rsidRPr="006C4B94">
        <w:rPr>
          <w:rFonts w:ascii="Calibri" w:hAnsi="Calibri" w:cs="Calibri"/>
          <w:b/>
          <w:sz w:val="24"/>
          <w:szCs w:val="24"/>
          <w:lang w:val="it-IT" w:eastAsia="it-IT"/>
        </w:rPr>
        <w:t>Tipo B:</w:t>
      </w:r>
      <w:r w:rsidR="00793E57">
        <w:rPr>
          <w:rFonts w:ascii="Calibri" w:hAnsi="Calibri" w:cs="Calibri"/>
          <w:b/>
          <w:sz w:val="24"/>
          <w:szCs w:val="24"/>
          <w:lang w:val="it-IT" w:eastAsia="it-IT"/>
        </w:rPr>
        <w:t xml:space="preserve"> </w:t>
      </w:r>
      <w:r w:rsidRPr="00D3534F">
        <w:rPr>
          <w:rFonts w:ascii="Calibri" w:hAnsi="Calibri" w:cs="Calibri"/>
          <w:sz w:val="24"/>
          <w:szCs w:val="24"/>
          <w:lang w:val="it-IT" w:eastAsia="it-IT"/>
        </w:rPr>
        <w:t>“</w:t>
      </w:r>
      <w:r>
        <w:rPr>
          <w:rFonts w:ascii="Calibri" w:hAnsi="Calibri" w:cs="Calibri"/>
          <w:sz w:val="24"/>
          <w:szCs w:val="24"/>
          <w:lang w:val="it-IT" w:eastAsia="it-IT"/>
        </w:rPr>
        <w:t>emergenze connesse con eventi calamitosi di origine naturale o derivanti dall'attività dell'uomo che per loro natura ed estensione comportano l'intervento coordinato di più enti o amministrazioni e devono essere fronteggiati con mezzi e poteri straordinari da impiegare (...) disciplinati dalle Regioni (...) nell'esercizio della rispettiva potestà legislativa</w:t>
      </w:r>
      <w:r w:rsidRPr="00D3534F">
        <w:rPr>
          <w:rFonts w:ascii="Calibri" w:hAnsi="Calibri" w:cs="Calibri"/>
          <w:sz w:val="24"/>
          <w:szCs w:val="24"/>
          <w:lang w:val="it-IT" w:eastAsia="it-IT"/>
        </w:rPr>
        <w:t>”;</w:t>
      </w:r>
    </w:p>
    <w:p w14:paraId="395B2EB0" w14:textId="53C359DE" w:rsidR="0022520D" w:rsidRPr="00902215" w:rsidRDefault="0022520D" w:rsidP="0022520D">
      <w:pPr>
        <w:numPr>
          <w:ilvl w:val="0"/>
          <w:numId w:val="2"/>
        </w:numPr>
        <w:suppressAutoHyphens/>
        <w:spacing w:line="360" w:lineRule="auto"/>
        <w:jc w:val="both"/>
        <w:rPr>
          <w:rFonts w:ascii="Calibri" w:hAnsi="Calibri" w:cs="Calibri"/>
          <w:sz w:val="24"/>
          <w:szCs w:val="24"/>
          <w:lang w:val="it-IT" w:eastAsia="it-IT"/>
        </w:rPr>
      </w:pPr>
      <w:r w:rsidRPr="006C4B94">
        <w:rPr>
          <w:rFonts w:ascii="Calibri" w:hAnsi="Calibri" w:cs="Calibri"/>
          <w:b/>
          <w:sz w:val="24"/>
          <w:szCs w:val="24"/>
          <w:lang w:val="it-IT" w:eastAsia="it-IT"/>
        </w:rPr>
        <w:t>Tipo C:</w:t>
      </w:r>
      <w:r w:rsidRPr="00902215">
        <w:rPr>
          <w:rFonts w:ascii="Calibri" w:hAnsi="Calibri" w:cs="Calibri"/>
          <w:sz w:val="24"/>
          <w:szCs w:val="24"/>
          <w:lang w:val="it-IT" w:eastAsia="it-IT"/>
        </w:rPr>
        <w:t xml:space="preserve"> “</w:t>
      </w:r>
      <w:r>
        <w:rPr>
          <w:rFonts w:ascii="Calibri" w:hAnsi="Calibri" w:cs="Calibri"/>
          <w:sz w:val="24"/>
          <w:szCs w:val="24"/>
          <w:lang w:val="it-IT" w:eastAsia="it-IT"/>
        </w:rPr>
        <w:t xml:space="preserve">emergenze di rilievo nazionale connesse con eventi calamitosi di origine naturale o derivanti dall'attività dell'uomo che </w:t>
      </w:r>
      <w:r w:rsidRPr="00902215">
        <w:rPr>
          <w:rFonts w:ascii="Calibri" w:hAnsi="Calibri" w:cs="Calibri"/>
          <w:sz w:val="24"/>
          <w:szCs w:val="24"/>
          <w:lang w:val="it-IT" w:eastAsia="it-IT"/>
        </w:rPr>
        <w:t xml:space="preserve">in ragione della loro intensità </w:t>
      </w:r>
      <w:r>
        <w:rPr>
          <w:rFonts w:ascii="Calibri" w:hAnsi="Calibri" w:cs="Calibri"/>
          <w:sz w:val="24"/>
          <w:szCs w:val="24"/>
          <w:lang w:val="it-IT" w:eastAsia="it-IT"/>
        </w:rPr>
        <w:t>o</w:t>
      </w:r>
      <w:r w:rsidR="00793E57">
        <w:rPr>
          <w:rFonts w:ascii="Calibri" w:hAnsi="Calibri" w:cs="Calibri"/>
          <w:sz w:val="24"/>
          <w:szCs w:val="24"/>
          <w:lang w:val="it-IT" w:eastAsia="it-IT"/>
        </w:rPr>
        <w:t xml:space="preserve"> </w:t>
      </w:r>
      <w:r w:rsidRPr="00902215">
        <w:rPr>
          <w:rFonts w:ascii="Calibri" w:hAnsi="Calibri" w:cs="Calibri"/>
          <w:sz w:val="24"/>
          <w:szCs w:val="24"/>
          <w:lang w:val="it-IT" w:eastAsia="it-IT"/>
        </w:rPr>
        <w:t>estensione</w:t>
      </w:r>
      <w:r w:rsidR="00793E57">
        <w:rPr>
          <w:rFonts w:ascii="Calibri" w:hAnsi="Calibri" w:cs="Calibri"/>
          <w:sz w:val="24"/>
          <w:szCs w:val="24"/>
          <w:lang w:val="it-IT" w:eastAsia="it-IT"/>
        </w:rPr>
        <w:t xml:space="preserve"> </w:t>
      </w:r>
      <w:r w:rsidRPr="00902215">
        <w:rPr>
          <w:rFonts w:ascii="Calibri" w:hAnsi="Calibri" w:cs="Calibri"/>
          <w:sz w:val="24"/>
          <w:szCs w:val="24"/>
          <w:lang w:val="it-IT" w:eastAsia="it-IT"/>
        </w:rPr>
        <w:t>debbono, con immediatezza d'intervento, essere fronteggiate con mezzi e poteri straordinari da impiegare durante limitati e predefiniti periodi di</w:t>
      </w:r>
      <w:r>
        <w:rPr>
          <w:rFonts w:ascii="Calibri" w:hAnsi="Calibri" w:cs="Calibri"/>
          <w:sz w:val="24"/>
          <w:szCs w:val="24"/>
          <w:lang w:val="it-IT" w:eastAsia="it-IT"/>
        </w:rPr>
        <w:t xml:space="preserve"> tempo ai sensi dell'art.</w:t>
      </w:r>
      <w:r w:rsidR="00917E00">
        <w:rPr>
          <w:rFonts w:ascii="Calibri" w:hAnsi="Calibri" w:cs="Calibri"/>
          <w:sz w:val="24"/>
          <w:szCs w:val="24"/>
          <w:lang w:val="it-IT" w:eastAsia="it-IT"/>
        </w:rPr>
        <w:t xml:space="preserve"> </w:t>
      </w:r>
      <w:r>
        <w:rPr>
          <w:rFonts w:ascii="Calibri" w:hAnsi="Calibri" w:cs="Calibri"/>
          <w:sz w:val="24"/>
          <w:szCs w:val="24"/>
          <w:lang w:val="it-IT" w:eastAsia="it-IT"/>
        </w:rPr>
        <w:t>24</w:t>
      </w:r>
      <w:r w:rsidRPr="00D3534F">
        <w:rPr>
          <w:rFonts w:ascii="Calibri" w:hAnsi="Calibri" w:cs="Calibri"/>
          <w:sz w:val="24"/>
          <w:szCs w:val="24"/>
          <w:lang w:val="it-IT" w:eastAsia="it-IT"/>
        </w:rPr>
        <w:t>”</w:t>
      </w:r>
      <w:r>
        <w:rPr>
          <w:rFonts w:ascii="Calibri" w:hAnsi="Calibri" w:cs="Calibri"/>
          <w:sz w:val="24"/>
          <w:szCs w:val="24"/>
          <w:lang w:val="it-IT" w:eastAsia="it-IT"/>
        </w:rPr>
        <w:t>.</w:t>
      </w:r>
    </w:p>
    <w:p w14:paraId="7A1AF76A" w14:textId="77777777" w:rsidR="0022520D" w:rsidRDefault="0022520D" w:rsidP="0022520D">
      <w:pPr>
        <w:suppressAutoHyphens/>
        <w:spacing w:line="360" w:lineRule="auto"/>
        <w:jc w:val="both"/>
        <w:rPr>
          <w:rFonts w:ascii="Calibri" w:hAnsi="Calibri" w:cs="Calibri"/>
          <w:sz w:val="24"/>
          <w:szCs w:val="24"/>
          <w:lang w:val="it-IT" w:eastAsia="it-IT"/>
        </w:rPr>
      </w:pPr>
    </w:p>
    <w:p w14:paraId="7792A9C5" w14:textId="4C64DBF9" w:rsidR="0022520D" w:rsidRPr="00902215" w:rsidRDefault="0022520D" w:rsidP="0022520D">
      <w:pPr>
        <w:suppressAutoHyphens/>
        <w:spacing w:line="360" w:lineRule="auto"/>
        <w:jc w:val="both"/>
        <w:rPr>
          <w:rFonts w:ascii="Calibri" w:hAnsi="Calibri" w:cs="Calibri"/>
          <w:sz w:val="24"/>
          <w:szCs w:val="24"/>
          <w:lang w:val="it-IT" w:eastAsia="it-IT"/>
        </w:rPr>
      </w:pPr>
      <w:r>
        <w:rPr>
          <w:rFonts w:ascii="Calibri" w:hAnsi="Calibri" w:cs="Calibri"/>
          <w:sz w:val="24"/>
          <w:szCs w:val="24"/>
          <w:lang w:val="it-IT" w:eastAsia="it-IT"/>
        </w:rPr>
        <w:t>Altro aspetto fondamentale introdotto dal</w:t>
      </w:r>
      <w:r w:rsidRPr="00902215">
        <w:rPr>
          <w:rFonts w:ascii="Calibri" w:hAnsi="Calibri" w:cs="Calibri"/>
          <w:sz w:val="24"/>
          <w:szCs w:val="24"/>
          <w:lang w:val="it-IT" w:eastAsia="it-IT"/>
        </w:rPr>
        <w:t xml:space="preserve"> D.L. 59/2012</w:t>
      </w:r>
      <w:r w:rsidR="00DE38E1">
        <w:rPr>
          <w:rFonts w:ascii="Calibri" w:hAnsi="Calibri" w:cs="Calibri"/>
          <w:sz w:val="24"/>
          <w:szCs w:val="24"/>
          <w:lang w:val="it-IT" w:eastAsia="it-IT"/>
        </w:rPr>
        <w:t xml:space="preserve"> </w:t>
      </w:r>
      <w:r w:rsidRPr="00C2778F">
        <w:rPr>
          <w:rFonts w:ascii="Calibri" w:hAnsi="Calibri" w:cs="Calibri"/>
          <w:sz w:val="24"/>
          <w:szCs w:val="24"/>
          <w:lang w:val="it-IT" w:eastAsia="it-IT"/>
        </w:rPr>
        <w:t xml:space="preserve">del 15 maggio 2012 convertito </w:t>
      </w:r>
      <w:r w:rsidRPr="009E6F09">
        <w:rPr>
          <w:rFonts w:ascii="Calibri" w:hAnsi="Calibri" w:cs="Calibri"/>
          <w:sz w:val="24"/>
          <w:szCs w:val="24"/>
          <w:lang w:val="it-IT" w:eastAsia="it-IT"/>
        </w:rPr>
        <w:t>nella </w:t>
      </w:r>
      <w:r>
        <w:rPr>
          <w:rFonts w:ascii="Calibri" w:hAnsi="Calibri" w:cs="Calibri"/>
          <w:bCs/>
          <w:sz w:val="24"/>
          <w:szCs w:val="24"/>
          <w:lang w:val="it-IT" w:eastAsia="it-IT"/>
        </w:rPr>
        <w:t>L</w:t>
      </w:r>
      <w:r w:rsidRPr="009E6F09">
        <w:rPr>
          <w:rFonts w:ascii="Calibri" w:hAnsi="Calibri" w:cs="Calibri"/>
          <w:bCs/>
          <w:sz w:val="24"/>
          <w:szCs w:val="24"/>
          <w:lang w:val="it-IT" w:eastAsia="it-IT"/>
        </w:rPr>
        <w:t>egge n. 100 del 12 luglio 2012</w:t>
      </w:r>
      <w:r>
        <w:rPr>
          <w:rFonts w:ascii="Calibri" w:hAnsi="Calibri" w:cs="Calibri"/>
          <w:sz w:val="24"/>
          <w:szCs w:val="24"/>
          <w:lang w:val="it-IT" w:eastAsia="it-IT"/>
        </w:rPr>
        <w:t xml:space="preserve">, ripreso e modificato dal Decreto n.1 dello 02 gennaio del 2018, è il </w:t>
      </w:r>
      <w:r w:rsidRPr="00902215">
        <w:rPr>
          <w:rFonts w:ascii="Calibri" w:hAnsi="Calibri" w:cs="Calibri"/>
          <w:sz w:val="24"/>
          <w:szCs w:val="24"/>
          <w:lang w:val="it-IT" w:eastAsia="it-IT"/>
        </w:rPr>
        <w:t xml:space="preserve">concetto di </w:t>
      </w:r>
      <w:r w:rsidRPr="00525F91">
        <w:rPr>
          <w:rFonts w:ascii="Calibri" w:hAnsi="Calibri" w:cs="Calibri"/>
          <w:i/>
          <w:sz w:val="24"/>
          <w:szCs w:val="24"/>
          <w:u w:val="single"/>
          <w:lang w:val="it-IT" w:eastAsia="it-IT"/>
        </w:rPr>
        <w:t>limitatezza</w:t>
      </w:r>
      <w:r w:rsidR="00793E57">
        <w:rPr>
          <w:rFonts w:ascii="Calibri" w:hAnsi="Calibri" w:cs="Calibri"/>
          <w:i/>
          <w:sz w:val="24"/>
          <w:szCs w:val="24"/>
          <w:u w:val="single"/>
          <w:lang w:val="it-IT" w:eastAsia="it-IT"/>
        </w:rPr>
        <w:t xml:space="preserve"> </w:t>
      </w:r>
      <w:r w:rsidRPr="00525F91">
        <w:rPr>
          <w:rFonts w:ascii="Calibri" w:hAnsi="Calibri" w:cs="Calibri"/>
          <w:i/>
          <w:sz w:val="24"/>
          <w:szCs w:val="24"/>
          <w:u w:val="single"/>
          <w:lang w:val="it-IT" w:eastAsia="it-IT"/>
        </w:rPr>
        <w:t>temporale</w:t>
      </w:r>
      <w:r w:rsidR="00793E57" w:rsidRPr="00793E57">
        <w:rPr>
          <w:rFonts w:ascii="Calibri" w:hAnsi="Calibri" w:cs="Calibri"/>
          <w:iCs/>
          <w:sz w:val="24"/>
          <w:szCs w:val="24"/>
          <w:lang w:val="it-IT" w:eastAsia="it-IT"/>
        </w:rPr>
        <w:t xml:space="preserve"> </w:t>
      </w:r>
      <w:r w:rsidRPr="00525F91">
        <w:rPr>
          <w:rFonts w:ascii="Calibri" w:hAnsi="Calibri" w:cs="Calibri"/>
          <w:sz w:val="24"/>
          <w:szCs w:val="24"/>
          <w:lang w:val="it-IT" w:eastAsia="it-IT"/>
        </w:rPr>
        <w:t>nell’uso</w:t>
      </w:r>
      <w:r w:rsidRPr="00902215">
        <w:rPr>
          <w:rFonts w:ascii="Calibri" w:hAnsi="Calibri" w:cs="Calibri"/>
          <w:sz w:val="24"/>
          <w:szCs w:val="24"/>
          <w:lang w:val="it-IT" w:eastAsia="it-IT"/>
        </w:rPr>
        <w:t xml:space="preserve"> di quei </w:t>
      </w:r>
      <w:r w:rsidRPr="007C5C55">
        <w:rPr>
          <w:rFonts w:ascii="Calibri" w:hAnsi="Calibri" w:cs="Calibri"/>
          <w:i/>
          <w:sz w:val="24"/>
          <w:szCs w:val="24"/>
          <w:u w:val="single"/>
          <w:lang w:val="it-IT" w:eastAsia="it-IT"/>
        </w:rPr>
        <w:t xml:space="preserve">mezzi e poteri </w:t>
      </w:r>
      <w:r w:rsidRPr="009D257E">
        <w:rPr>
          <w:rFonts w:ascii="Calibri" w:hAnsi="Calibri" w:cs="Calibri"/>
          <w:i/>
          <w:sz w:val="24"/>
          <w:szCs w:val="24"/>
          <w:u w:val="single"/>
          <w:lang w:val="it-IT" w:eastAsia="it-IT"/>
        </w:rPr>
        <w:t>straordinari</w:t>
      </w:r>
      <w:r w:rsidR="00793E57" w:rsidRPr="00793E57">
        <w:rPr>
          <w:rFonts w:ascii="Calibri" w:hAnsi="Calibri" w:cs="Calibri"/>
          <w:iCs/>
          <w:sz w:val="24"/>
          <w:szCs w:val="24"/>
          <w:lang w:val="it-IT" w:eastAsia="it-IT"/>
        </w:rPr>
        <w:t xml:space="preserve"> </w:t>
      </w:r>
      <w:r w:rsidRPr="009D257E">
        <w:rPr>
          <w:rFonts w:ascii="Calibri" w:hAnsi="Calibri" w:cs="Calibri"/>
          <w:sz w:val="24"/>
          <w:szCs w:val="24"/>
          <w:lang w:val="it-IT" w:eastAsia="it-IT"/>
        </w:rPr>
        <w:t>messi</w:t>
      </w:r>
      <w:r w:rsidRPr="00902215">
        <w:rPr>
          <w:rFonts w:ascii="Calibri" w:hAnsi="Calibri" w:cs="Calibri"/>
          <w:sz w:val="24"/>
          <w:szCs w:val="24"/>
          <w:lang w:val="it-IT" w:eastAsia="it-IT"/>
        </w:rPr>
        <w:t xml:space="preserve"> in campo per la risoluzione degli interventi effettuati </w:t>
      </w:r>
      <w:r w:rsidRPr="007C5C55">
        <w:rPr>
          <w:rFonts w:ascii="Calibri" w:hAnsi="Calibri" w:cs="Calibri"/>
          <w:sz w:val="24"/>
          <w:szCs w:val="24"/>
          <w:u w:val="single"/>
          <w:lang w:val="it-IT" w:eastAsia="it-IT"/>
        </w:rPr>
        <w:t>nell’</w:t>
      </w:r>
      <w:r w:rsidRPr="007C5C55">
        <w:rPr>
          <w:rFonts w:ascii="Calibri" w:hAnsi="Calibri" w:cs="Calibri"/>
          <w:i/>
          <w:sz w:val="24"/>
          <w:szCs w:val="24"/>
          <w:u w:val="single"/>
          <w:lang w:val="it-IT" w:eastAsia="it-IT"/>
        </w:rPr>
        <w:t>immediatezza</w:t>
      </w:r>
      <w:r w:rsidRPr="007C5C55">
        <w:rPr>
          <w:rFonts w:ascii="Calibri" w:hAnsi="Calibri" w:cs="Calibri"/>
          <w:sz w:val="24"/>
          <w:szCs w:val="24"/>
          <w:u w:val="single"/>
          <w:lang w:val="it-IT" w:eastAsia="it-IT"/>
        </w:rPr>
        <w:t>.</w:t>
      </w:r>
    </w:p>
    <w:p w14:paraId="5087EBF8" w14:textId="085B737E" w:rsidR="0022520D" w:rsidRDefault="0022520D" w:rsidP="0022520D">
      <w:pPr>
        <w:suppressAutoHyphens/>
        <w:spacing w:line="360" w:lineRule="auto"/>
        <w:jc w:val="both"/>
        <w:rPr>
          <w:rFonts w:ascii="Calibri" w:hAnsi="Calibri" w:cs="Calibri"/>
          <w:i/>
          <w:sz w:val="24"/>
          <w:szCs w:val="24"/>
          <w:lang w:val="it-IT" w:eastAsia="it-IT"/>
        </w:rPr>
      </w:pPr>
      <w:r>
        <w:rPr>
          <w:rFonts w:ascii="Calibri" w:hAnsi="Calibri" w:cs="Calibri"/>
          <w:sz w:val="24"/>
          <w:szCs w:val="24"/>
          <w:lang w:val="it-IT" w:eastAsia="it-IT"/>
        </w:rPr>
        <w:t>Nel</w:t>
      </w:r>
      <w:r w:rsidRPr="00902215">
        <w:rPr>
          <w:rFonts w:ascii="Calibri" w:hAnsi="Calibri" w:cs="Calibri"/>
          <w:sz w:val="24"/>
          <w:szCs w:val="24"/>
          <w:lang w:val="it-IT" w:eastAsia="it-IT"/>
        </w:rPr>
        <w:t>l</w:t>
      </w:r>
      <w:r>
        <w:rPr>
          <w:rFonts w:ascii="Calibri" w:hAnsi="Calibri" w:cs="Calibri"/>
          <w:sz w:val="24"/>
          <w:szCs w:val="24"/>
          <w:lang w:val="it-IT" w:eastAsia="it-IT"/>
        </w:rPr>
        <w:t>’imminenza o al</w:t>
      </w:r>
      <w:r w:rsidRPr="00902215">
        <w:rPr>
          <w:rFonts w:ascii="Calibri" w:hAnsi="Calibri" w:cs="Calibri"/>
          <w:sz w:val="24"/>
          <w:szCs w:val="24"/>
          <w:lang w:val="it-IT" w:eastAsia="it-IT"/>
        </w:rPr>
        <w:t xml:space="preserve"> raggiungimento </w:t>
      </w:r>
      <w:r>
        <w:rPr>
          <w:rFonts w:ascii="Calibri" w:hAnsi="Calibri" w:cs="Calibri"/>
          <w:sz w:val="24"/>
          <w:szCs w:val="24"/>
          <w:lang w:val="it-IT" w:eastAsia="it-IT"/>
        </w:rPr>
        <w:t>di una situazione particolarmente critica vale quanto</w:t>
      </w:r>
      <w:r w:rsidRPr="00902215">
        <w:rPr>
          <w:rFonts w:ascii="Calibri" w:hAnsi="Calibri" w:cs="Calibri"/>
          <w:sz w:val="24"/>
          <w:szCs w:val="24"/>
          <w:lang w:val="it-IT" w:eastAsia="it-IT"/>
        </w:rPr>
        <w:t xml:space="preserve"> previsto dalla norma (art. 2</w:t>
      </w:r>
      <w:r>
        <w:rPr>
          <w:rFonts w:ascii="Calibri" w:hAnsi="Calibri" w:cs="Calibri"/>
          <w:sz w:val="24"/>
          <w:szCs w:val="24"/>
          <w:lang w:val="it-IT" w:eastAsia="it-IT"/>
        </w:rPr>
        <w:t>4</w:t>
      </w:r>
      <w:r w:rsidRPr="00902215">
        <w:rPr>
          <w:rFonts w:ascii="Calibri" w:hAnsi="Calibri" w:cs="Calibri"/>
          <w:sz w:val="24"/>
          <w:szCs w:val="24"/>
          <w:lang w:val="it-IT" w:eastAsia="it-IT"/>
        </w:rPr>
        <w:t>)</w:t>
      </w:r>
      <w:r w:rsidRPr="00F9739C">
        <w:rPr>
          <w:rFonts w:ascii="Calibri" w:hAnsi="Calibri" w:cs="Calibri"/>
          <w:sz w:val="24"/>
          <w:szCs w:val="24"/>
          <w:lang w:val="it-IT" w:eastAsia="it-IT"/>
        </w:rPr>
        <w:t>, Il Consiglio dei Ministri “</w:t>
      </w:r>
      <w:r>
        <w:rPr>
          <w:rFonts w:ascii="Calibri" w:hAnsi="Calibri" w:cs="Calibri"/>
          <w:sz w:val="24"/>
          <w:szCs w:val="24"/>
          <w:lang w:val="it-IT" w:eastAsia="it-IT"/>
        </w:rPr>
        <w:t>(</w:t>
      </w:r>
      <w:r w:rsidRPr="00F9739C">
        <w:rPr>
          <w:rFonts w:ascii="Calibri" w:hAnsi="Calibri" w:cs="Calibri"/>
          <w:sz w:val="24"/>
          <w:szCs w:val="24"/>
          <w:lang w:val="it-IT" w:eastAsia="it-IT"/>
        </w:rPr>
        <w:t>…</w:t>
      </w:r>
      <w:r>
        <w:rPr>
          <w:rFonts w:ascii="Calibri" w:hAnsi="Calibri" w:cs="Calibri"/>
          <w:sz w:val="24"/>
          <w:szCs w:val="24"/>
          <w:lang w:val="it-IT" w:eastAsia="it-IT"/>
        </w:rPr>
        <w:t xml:space="preserve">) </w:t>
      </w:r>
      <w:r w:rsidRPr="00F9739C">
        <w:rPr>
          <w:rFonts w:ascii="Calibri" w:hAnsi="Calibri" w:cs="Calibri"/>
          <w:i/>
          <w:sz w:val="24"/>
          <w:szCs w:val="24"/>
          <w:lang w:val="it-IT" w:eastAsia="it-IT"/>
        </w:rPr>
        <w:t xml:space="preserve">su proposta del Presidente del Consiglio dei Ministri, formulata anche su richiesta del </w:t>
      </w:r>
      <w:r>
        <w:rPr>
          <w:rFonts w:ascii="Calibri" w:hAnsi="Calibri" w:cs="Calibri"/>
          <w:i/>
          <w:sz w:val="24"/>
          <w:szCs w:val="24"/>
          <w:lang w:val="it-IT" w:eastAsia="it-IT"/>
        </w:rPr>
        <w:t>P</w:t>
      </w:r>
      <w:r w:rsidRPr="00F9739C">
        <w:rPr>
          <w:rFonts w:ascii="Calibri" w:hAnsi="Calibri" w:cs="Calibri"/>
          <w:i/>
          <w:sz w:val="24"/>
          <w:szCs w:val="24"/>
          <w:lang w:val="it-IT" w:eastAsia="it-IT"/>
        </w:rPr>
        <w:t xml:space="preserve">residente della Regione o Provincia autonoma interessata e comunque acquisitane l'intesa, delibera lo </w:t>
      </w:r>
      <w:r w:rsidRPr="00F9739C">
        <w:rPr>
          <w:rFonts w:ascii="Calibri" w:hAnsi="Calibri" w:cs="Calibri"/>
          <w:b/>
          <w:i/>
          <w:sz w:val="24"/>
          <w:szCs w:val="24"/>
          <w:lang w:val="it-IT" w:eastAsia="it-IT"/>
        </w:rPr>
        <w:t>stato dell'emergenza di rilievo nazionale</w:t>
      </w:r>
      <w:r w:rsidRPr="00F9739C">
        <w:rPr>
          <w:rFonts w:ascii="Calibri" w:hAnsi="Calibri" w:cs="Calibri"/>
          <w:i/>
          <w:sz w:val="24"/>
          <w:szCs w:val="24"/>
          <w:lang w:val="it-IT" w:eastAsia="it-IT"/>
        </w:rPr>
        <w:t xml:space="preserve"> fissandone la durata e</w:t>
      </w:r>
      <w:r w:rsidR="00793E57">
        <w:rPr>
          <w:rFonts w:ascii="Calibri" w:hAnsi="Calibri" w:cs="Calibri"/>
          <w:i/>
          <w:sz w:val="24"/>
          <w:szCs w:val="24"/>
          <w:lang w:val="it-IT" w:eastAsia="it-IT"/>
        </w:rPr>
        <w:t xml:space="preserve"> </w:t>
      </w:r>
      <w:r w:rsidRPr="00F9739C">
        <w:rPr>
          <w:rFonts w:ascii="Calibri" w:hAnsi="Calibri" w:cs="Calibri"/>
          <w:i/>
          <w:sz w:val="24"/>
          <w:szCs w:val="24"/>
          <w:lang w:val="it-IT" w:eastAsia="it-IT"/>
        </w:rPr>
        <w:t>determina</w:t>
      </w:r>
      <w:r>
        <w:rPr>
          <w:rFonts w:ascii="Calibri" w:hAnsi="Calibri" w:cs="Calibri"/>
          <w:i/>
          <w:sz w:val="24"/>
          <w:szCs w:val="24"/>
          <w:lang w:val="it-IT" w:eastAsia="it-IT"/>
        </w:rPr>
        <w:t xml:space="preserve">ndone l'estensione territoriale </w:t>
      </w:r>
      <w:r w:rsidRPr="00F9739C">
        <w:rPr>
          <w:rFonts w:ascii="Calibri" w:hAnsi="Calibri" w:cs="Calibri"/>
          <w:i/>
          <w:sz w:val="24"/>
          <w:szCs w:val="24"/>
          <w:lang w:val="it-IT" w:eastAsia="it-IT"/>
        </w:rPr>
        <w:t>con rifer</w:t>
      </w:r>
      <w:r>
        <w:rPr>
          <w:rFonts w:ascii="Calibri" w:hAnsi="Calibri" w:cs="Calibri"/>
          <w:i/>
          <w:sz w:val="24"/>
          <w:szCs w:val="24"/>
          <w:lang w:val="it-IT" w:eastAsia="it-IT"/>
        </w:rPr>
        <w:t>m</w:t>
      </w:r>
      <w:r w:rsidRPr="00F9739C">
        <w:rPr>
          <w:rFonts w:ascii="Calibri" w:hAnsi="Calibri" w:cs="Calibri"/>
          <w:i/>
          <w:sz w:val="24"/>
          <w:szCs w:val="24"/>
          <w:lang w:val="it-IT" w:eastAsia="it-IT"/>
        </w:rPr>
        <w:t>ento alla natura e</w:t>
      </w:r>
      <w:r w:rsidR="00793E57">
        <w:rPr>
          <w:rFonts w:ascii="Calibri" w:hAnsi="Calibri" w:cs="Calibri"/>
          <w:i/>
          <w:sz w:val="24"/>
          <w:szCs w:val="24"/>
          <w:lang w:val="it-IT" w:eastAsia="it-IT"/>
        </w:rPr>
        <w:t xml:space="preserve"> </w:t>
      </w:r>
      <w:r w:rsidRPr="00F9739C">
        <w:rPr>
          <w:rFonts w:ascii="Calibri" w:hAnsi="Calibri" w:cs="Calibri"/>
          <w:i/>
          <w:sz w:val="24"/>
          <w:szCs w:val="24"/>
          <w:lang w:val="it-IT" w:eastAsia="it-IT"/>
        </w:rPr>
        <w:t xml:space="preserve">alla qualità degli </w:t>
      </w:r>
      <w:r>
        <w:rPr>
          <w:rFonts w:ascii="Calibri" w:hAnsi="Calibri" w:cs="Calibri"/>
          <w:i/>
          <w:sz w:val="24"/>
          <w:szCs w:val="24"/>
          <w:lang w:val="it-IT" w:eastAsia="it-IT"/>
        </w:rPr>
        <w:t>eventi e autorizza l</w:t>
      </w:r>
      <w:r w:rsidRPr="00F9739C">
        <w:rPr>
          <w:rFonts w:ascii="Calibri" w:hAnsi="Calibri" w:cs="Calibri"/>
          <w:i/>
          <w:sz w:val="24"/>
          <w:szCs w:val="24"/>
          <w:lang w:val="it-IT" w:eastAsia="it-IT"/>
        </w:rPr>
        <w:t>'emanazione delle ordinanze di pr</w:t>
      </w:r>
      <w:r>
        <w:rPr>
          <w:rFonts w:ascii="Calibri" w:hAnsi="Calibri" w:cs="Calibri"/>
          <w:i/>
          <w:sz w:val="24"/>
          <w:szCs w:val="24"/>
          <w:lang w:val="it-IT" w:eastAsia="it-IT"/>
        </w:rPr>
        <w:t>otezione civile di cui all'art.</w:t>
      </w:r>
      <w:r w:rsidR="00917E00">
        <w:rPr>
          <w:rFonts w:ascii="Calibri" w:hAnsi="Calibri" w:cs="Calibri"/>
          <w:i/>
          <w:sz w:val="24"/>
          <w:szCs w:val="24"/>
          <w:lang w:val="it-IT" w:eastAsia="it-IT"/>
        </w:rPr>
        <w:t xml:space="preserve"> </w:t>
      </w:r>
      <w:r w:rsidRPr="00F9739C">
        <w:rPr>
          <w:rFonts w:ascii="Calibri" w:hAnsi="Calibri" w:cs="Calibri"/>
          <w:i/>
          <w:sz w:val="24"/>
          <w:szCs w:val="24"/>
          <w:lang w:val="it-IT" w:eastAsia="it-IT"/>
        </w:rPr>
        <w:t>25</w:t>
      </w:r>
      <w:r>
        <w:rPr>
          <w:rFonts w:ascii="Calibri" w:hAnsi="Calibri" w:cs="Calibri"/>
          <w:i/>
          <w:sz w:val="24"/>
          <w:szCs w:val="24"/>
          <w:lang w:val="it-IT" w:eastAsia="it-IT"/>
        </w:rPr>
        <w:t xml:space="preserve"> (</w:t>
      </w:r>
      <w:r w:rsidRPr="00F9739C">
        <w:rPr>
          <w:rFonts w:ascii="Calibri" w:hAnsi="Calibri" w:cs="Calibri"/>
          <w:i/>
          <w:sz w:val="24"/>
          <w:szCs w:val="24"/>
          <w:lang w:val="it-IT" w:eastAsia="it-IT"/>
        </w:rPr>
        <w:t>...</w:t>
      </w:r>
      <w:r>
        <w:rPr>
          <w:rFonts w:ascii="Calibri" w:hAnsi="Calibri" w:cs="Calibri"/>
          <w:i/>
          <w:sz w:val="24"/>
          <w:szCs w:val="24"/>
          <w:lang w:val="it-IT" w:eastAsia="it-IT"/>
        </w:rPr>
        <w:t xml:space="preserve">). </w:t>
      </w:r>
      <w:r w:rsidRPr="009F521D">
        <w:rPr>
          <w:rFonts w:ascii="Calibri" w:hAnsi="Calibri" w:cs="Calibri"/>
          <w:b/>
          <w:i/>
          <w:sz w:val="24"/>
          <w:szCs w:val="24"/>
          <w:lang w:val="it-IT" w:eastAsia="it-IT"/>
        </w:rPr>
        <w:t>L</w:t>
      </w:r>
      <w:r w:rsidRPr="00F9739C">
        <w:rPr>
          <w:rFonts w:ascii="Calibri" w:hAnsi="Calibri" w:cs="Calibri"/>
          <w:b/>
          <w:i/>
          <w:sz w:val="24"/>
          <w:szCs w:val="24"/>
          <w:lang w:val="it-IT" w:eastAsia="it-IT"/>
        </w:rPr>
        <w:t>a durata dello stato di emergenza di rilievo nazionale non può superare i 12 mesi, ed è prorogabile per non più di ulteriori 12 mesi"</w:t>
      </w:r>
      <w:r w:rsidRPr="00F9739C">
        <w:rPr>
          <w:rFonts w:ascii="Calibri" w:hAnsi="Calibri" w:cs="Calibri"/>
          <w:i/>
          <w:sz w:val="24"/>
          <w:szCs w:val="24"/>
          <w:lang w:val="it-IT" w:eastAsia="it-IT"/>
        </w:rPr>
        <w:t>.</w:t>
      </w:r>
    </w:p>
    <w:p w14:paraId="0974573F" w14:textId="77777777" w:rsidR="0022520D" w:rsidRDefault="0022520D" w:rsidP="0022520D">
      <w:pPr>
        <w:suppressAutoHyphens/>
        <w:spacing w:line="360" w:lineRule="auto"/>
        <w:jc w:val="both"/>
        <w:rPr>
          <w:rFonts w:ascii="Calibri" w:hAnsi="Calibri" w:cs="Calibri"/>
          <w:sz w:val="24"/>
          <w:szCs w:val="24"/>
          <w:lang w:val="it-IT" w:eastAsia="it-IT"/>
        </w:rPr>
      </w:pPr>
      <w:r>
        <w:rPr>
          <w:rFonts w:ascii="Calibri" w:hAnsi="Calibri" w:cs="Calibri"/>
          <w:sz w:val="24"/>
          <w:szCs w:val="24"/>
          <w:lang w:val="it-IT" w:eastAsia="it-IT"/>
        </w:rPr>
        <w:t>Comma 4: l</w:t>
      </w:r>
      <w:r w:rsidRPr="005B389E">
        <w:rPr>
          <w:rFonts w:ascii="Calibri" w:hAnsi="Calibri" w:cs="Calibri"/>
          <w:sz w:val="24"/>
          <w:szCs w:val="24"/>
          <w:lang w:val="it-IT" w:eastAsia="it-IT"/>
        </w:rPr>
        <w:t>'eventuale revoca anticipata dello stato d'emergenza di rilievo nazionale è deliberata nel rispetto delle procedure dettate per la delibera dello stato d'emergenza medesimo.</w:t>
      </w:r>
    </w:p>
    <w:p w14:paraId="4F43D0AC" w14:textId="77777777" w:rsidR="0022520D" w:rsidRPr="005B389E" w:rsidRDefault="0022520D" w:rsidP="0022520D">
      <w:pPr>
        <w:suppressAutoHyphens/>
        <w:spacing w:line="360" w:lineRule="auto"/>
        <w:jc w:val="both"/>
        <w:rPr>
          <w:rFonts w:ascii="Calibri" w:hAnsi="Calibri" w:cs="Calibri"/>
          <w:sz w:val="24"/>
          <w:szCs w:val="24"/>
          <w:lang w:val="it-IT" w:eastAsia="it-IT"/>
        </w:rPr>
      </w:pPr>
      <w:r>
        <w:rPr>
          <w:rFonts w:ascii="Calibri" w:hAnsi="Calibri" w:cs="Calibri"/>
          <w:sz w:val="24"/>
          <w:szCs w:val="24"/>
          <w:lang w:val="it-IT" w:eastAsia="it-IT"/>
        </w:rPr>
        <w:t>Comma 5: allo scadere dello stato d'emergenza, enti e amministrazioni competenti (...) subentrano in tutti i rapporti attivi e passivi nei procedimenti giurisdizionali pendenti (...).</w:t>
      </w:r>
    </w:p>
    <w:p w14:paraId="77A92694" w14:textId="376A5415" w:rsidR="0022520D" w:rsidRDefault="0022520D" w:rsidP="0022520D">
      <w:pPr>
        <w:suppressAutoHyphens/>
        <w:spacing w:line="360" w:lineRule="auto"/>
        <w:jc w:val="both"/>
        <w:rPr>
          <w:rFonts w:ascii="Calibri" w:hAnsi="Calibri" w:cs="Calibri"/>
          <w:sz w:val="24"/>
          <w:szCs w:val="24"/>
          <w:lang w:val="it-IT" w:eastAsia="it-IT"/>
        </w:rPr>
      </w:pPr>
      <w:r w:rsidRPr="006D62A0">
        <w:rPr>
          <w:rFonts w:ascii="Calibri" w:hAnsi="Calibri" w:cs="Calibri"/>
          <w:sz w:val="24"/>
          <w:szCs w:val="24"/>
          <w:lang w:val="it-IT" w:eastAsia="it-IT"/>
        </w:rPr>
        <w:t>Le Regioni</w:t>
      </w:r>
      <w:r>
        <w:rPr>
          <w:rFonts w:ascii="Calibri" w:hAnsi="Calibri" w:cs="Calibri"/>
          <w:sz w:val="24"/>
          <w:szCs w:val="24"/>
          <w:lang w:val="it-IT" w:eastAsia="it-IT"/>
        </w:rPr>
        <w:t>,</w:t>
      </w:r>
      <w:r w:rsidRPr="006D62A0">
        <w:rPr>
          <w:rFonts w:ascii="Calibri" w:hAnsi="Calibri" w:cs="Calibri"/>
          <w:sz w:val="24"/>
          <w:szCs w:val="24"/>
          <w:lang w:val="it-IT" w:eastAsia="it-IT"/>
        </w:rPr>
        <w:t xml:space="preserve"> nei limiti della propria potestà legislativa, definiscono provvedimenti con finalità analoghe a quanto previsto dall'art. 24 in relazione all'emergenza di </w:t>
      </w:r>
      <w:r>
        <w:rPr>
          <w:rFonts w:ascii="Calibri" w:hAnsi="Calibri" w:cs="Calibri"/>
          <w:sz w:val="24"/>
          <w:szCs w:val="24"/>
          <w:lang w:val="it-IT" w:eastAsia="it-IT"/>
        </w:rPr>
        <w:t>cui all'art.</w:t>
      </w:r>
      <w:r w:rsidR="00917E00">
        <w:rPr>
          <w:rFonts w:ascii="Calibri" w:hAnsi="Calibri" w:cs="Calibri"/>
          <w:sz w:val="24"/>
          <w:szCs w:val="24"/>
          <w:lang w:val="it-IT" w:eastAsia="it-IT"/>
        </w:rPr>
        <w:t xml:space="preserve"> </w:t>
      </w:r>
      <w:r>
        <w:rPr>
          <w:rFonts w:ascii="Calibri" w:hAnsi="Calibri" w:cs="Calibri"/>
          <w:sz w:val="24"/>
          <w:szCs w:val="24"/>
          <w:lang w:val="it-IT" w:eastAsia="it-IT"/>
        </w:rPr>
        <w:t>7 comma 1 lettera B</w:t>
      </w:r>
    </w:p>
    <w:p w14:paraId="2F3A02A3" w14:textId="77777777" w:rsidR="0022520D" w:rsidRDefault="0022520D" w:rsidP="0022520D">
      <w:pPr>
        <w:suppressAutoHyphens/>
        <w:spacing w:line="360" w:lineRule="auto"/>
        <w:jc w:val="both"/>
        <w:rPr>
          <w:rFonts w:ascii="Calibri" w:hAnsi="Calibri" w:cs="Calibri"/>
          <w:sz w:val="24"/>
          <w:szCs w:val="24"/>
          <w:lang w:val="it-IT" w:eastAsia="it-IT"/>
        </w:rPr>
      </w:pPr>
      <w:r>
        <w:rPr>
          <w:rFonts w:ascii="Calibri" w:hAnsi="Calibri" w:cs="Calibri"/>
          <w:sz w:val="24"/>
          <w:szCs w:val="24"/>
          <w:lang w:val="it-IT" w:eastAsia="it-IT"/>
        </w:rPr>
        <w:lastRenderedPageBreak/>
        <w:t>(...) "emergenze che debbono essere fronteggiate con mezzi e poteri straordinari da più enti o amministrazioni" (...).</w:t>
      </w:r>
    </w:p>
    <w:p w14:paraId="5F83FF41" w14:textId="77777777" w:rsidR="0022520D" w:rsidRDefault="0022520D" w:rsidP="0022520D">
      <w:pPr>
        <w:suppressAutoHyphens/>
        <w:spacing w:line="360" w:lineRule="auto"/>
        <w:jc w:val="both"/>
        <w:rPr>
          <w:rFonts w:ascii="Calibri" w:hAnsi="Calibri" w:cs="Calibri"/>
          <w:sz w:val="24"/>
          <w:szCs w:val="24"/>
          <w:lang w:val="it-IT" w:eastAsia="it-IT"/>
        </w:rPr>
      </w:pPr>
      <w:r>
        <w:rPr>
          <w:rFonts w:ascii="Calibri" w:hAnsi="Calibri" w:cs="Calibri"/>
          <w:sz w:val="24"/>
          <w:szCs w:val="24"/>
          <w:lang w:val="it-IT" w:eastAsia="it-IT"/>
        </w:rPr>
        <w:t>Le ordinanze di protezione civile sono emanate acquisita l'intesa con le Regioni interessate e possono intervenire, oltre che riguardo all'organizzazione e all'effettuazione degli interventi di soccorso e assistenza alla popolazione, al ripristino delle funzionalità dei servizi pubblici e delle infrastrutture di reti strategiche, alla gestione dei rifiuti e delle macerie, e alle misure volte a garantire la continuità amministrativa, anche riguardo l'attivazione delle prime misure economiche di immediato sostegno al tessuto economico e sociale dei cittadini e delle attività economiche e produttive direttamente interessate dall'evento per fronteggiare le necessità più urgenti.</w:t>
      </w:r>
    </w:p>
    <w:p w14:paraId="65E44ADC" w14:textId="5457CF40" w:rsidR="0022520D" w:rsidRPr="00996403" w:rsidRDefault="0022520D" w:rsidP="0022520D">
      <w:pPr>
        <w:suppressAutoHyphens/>
        <w:spacing w:line="360" w:lineRule="auto"/>
        <w:jc w:val="both"/>
        <w:rPr>
          <w:rFonts w:ascii="Calibri" w:hAnsi="Calibri" w:cs="Calibri"/>
          <w:sz w:val="24"/>
          <w:szCs w:val="24"/>
          <w:lang w:val="it-IT" w:eastAsia="it-IT"/>
        </w:rPr>
      </w:pPr>
      <w:r w:rsidRPr="00D76BB7">
        <w:rPr>
          <w:rFonts w:ascii="Calibri" w:hAnsi="Calibri" w:cs="Calibri"/>
          <w:sz w:val="24"/>
          <w:szCs w:val="24"/>
          <w:lang w:val="it-IT" w:eastAsia="it-IT"/>
        </w:rPr>
        <w:t>Le stesse ordinanze</w:t>
      </w:r>
      <w:r>
        <w:rPr>
          <w:rFonts w:ascii="Calibri" w:hAnsi="Calibri" w:cs="Calibri"/>
          <w:sz w:val="24"/>
          <w:szCs w:val="24"/>
          <w:lang w:val="it-IT" w:eastAsia="it-IT"/>
        </w:rPr>
        <w:t xml:space="preserve">, la cui efficacia decorre dalla data di adozione e che sono pubblicate nella Gazzetta ufficiale della Repubblica Italiana, sono rese pubbliche (...) e sono </w:t>
      </w:r>
      <w:r w:rsidRPr="00D76BB7">
        <w:rPr>
          <w:rFonts w:ascii="Calibri" w:hAnsi="Calibri" w:cs="Calibri"/>
          <w:sz w:val="24"/>
          <w:szCs w:val="24"/>
          <w:lang w:val="it-IT" w:eastAsia="it-IT"/>
        </w:rPr>
        <w:t>trasmesse</w:t>
      </w:r>
      <w:r>
        <w:rPr>
          <w:rFonts w:ascii="Calibri" w:hAnsi="Calibri" w:cs="Calibri"/>
          <w:sz w:val="24"/>
          <w:szCs w:val="24"/>
          <w:lang w:val="it-IT" w:eastAsia="it-IT"/>
        </w:rPr>
        <w:t>, per informazione, al Presidente del Consiglio dei Ministri, alle Regioni o Province autonome interessate e fino al trentesimo giorno dalla deliberazione dello stato d'emergenza di rilievo nazionale, al Ministero dell'economia e delle finanze. Oltre al trentesimo giorno dalla deliberazione dello stato d'emergenza di rilievo nazionale, le ordinanze</w:t>
      </w:r>
      <w:r w:rsidRPr="00D76BB7">
        <w:rPr>
          <w:rFonts w:ascii="Calibri" w:hAnsi="Calibri" w:cs="Calibri"/>
          <w:sz w:val="24"/>
          <w:szCs w:val="24"/>
          <w:lang w:val="it-IT" w:eastAsia="it-IT"/>
        </w:rPr>
        <w:t xml:space="preserve"> sono emanate previo concerto con il Ministero dell’</w:t>
      </w:r>
      <w:r>
        <w:rPr>
          <w:rFonts w:ascii="Calibri" w:hAnsi="Calibri" w:cs="Calibri"/>
          <w:sz w:val="24"/>
          <w:szCs w:val="24"/>
          <w:lang w:val="it-IT" w:eastAsia="it-IT"/>
        </w:rPr>
        <w:t>E</w:t>
      </w:r>
      <w:r w:rsidRPr="00D76BB7">
        <w:rPr>
          <w:rFonts w:ascii="Calibri" w:hAnsi="Calibri" w:cs="Calibri"/>
          <w:sz w:val="24"/>
          <w:szCs w:val="24"/>
          <w:lang w:val="it-IT" w:eastAsia="it-IT"/>
        </w:rPr>
        <w:t xml:space="preserve">conomia e delle </w:t>
      </w:r>
      <w:r>
        <w:rPr>
          <w:rFonts w:ascii="Calibri" w:hAnsi="Calibri" w:cs="Calibri"/>
          <w:sz w:val="24"/>
          <w:szCs w:val="24"/>
          <w:lang w:val="it-IT" w:eastAsia="it-IT"/>
        </w:rPr>
        <w:t>F</w:t>
      </w:r>
      <w:r w:rsidRPr="00D76BB7">
        <w:rPr>
          <w:rFonts w:ascii="Calibri" w:hAnsi="Calibri" w:cs="Calibri"/>
          <w:sz w:val="24"/>
          <w:szCs w:val="24"/>
          <w:lang w:val="it-IT" w:eastAsia="it-IT"/>
        </w:rPr>
        <w:t>inanze, limi</w:t>
      </w:r>
      <w:r>
        <w:rPr>
          <w:rFonts w:ascii="Calibri" w:hAnsi="Calibri" w:cs="Calibri"/>
          <w:sz w:val="24"/>
          <w:szCs w:val="24"/>
          <w:lang w:val="it-IT" w:eastAsia="it-IT"/>
        </w:rPr>
        <w:t>tatamente ai profili finanziari (</w:t>
      </w:r>
      <w:r w:rsidRPr="00996403">
        <w:rPr>
          <w:rFonts w:ascii="Calibri" w:hAnsi="Calibri" w:cs="Calibri"/>
          <w:sz w:val="24"/>
          <w:szCs w:val="24"/>
          <w:lang w:val="it-IT" w:eastAsia="it-IT"/>
        </w:rPr>
        <w:t>art. 25 commi 7, 8, 9,</w:t>
      </w:r>
      <w:r w:rsidR="00DE38E1">
        <w:rPr>
          <w:rFonts w:ascii="Calibri" w:hAnsi="Calibri" w:cs="Calibri"/>
          <w:sz w:val="24"/>
          <w:szCs w:val="24"/>
          <w:lang w:val="it-IT" w:eastAsia="it-IT"/>
        </w:rPr>
        <w:t xml:space="preserve"> </w:t>
      </w:r>
      <w:r w:rsidRPr="00996403">
        <w:rPr>
          <w:rFonts w:ascii="Calibri" w:hAnsi="Calibri" w:cs="Calibri"/>
          <w:sz w:val="24"/>
          <w:szCs w:val="24"/>
          <w:lang w:val="it-IT" w:eastAsia="it-IT"/>
        </w:rPr>
        <w:t>10 e 11 nonché art. 26</w:t>
      </w:r>
      <w:r>
        <w:rPr>
          <w:rFonts w:ascii="Calibri" w:hAnsi="Calibri" w:cs="Calibri"/>
          <w:sz w:val="24"/>
          <w:szCs w:val="24"/>
          <w:lang w:val="it-IT" w:eastAsia="it-IT"/>
        </w:rPr>
        <w:t>)</w:t>
      </w:r>
      <w:r w:rsidRPr="00996403">
        <w:rPr>
          <w:rFonts w:ascii="Calibri" w:hAnsi="Calibri" w:cs="Calibri"/>
          <w:sz w:val="24"/>
          <w:szCs w:val="24"/>
          <w:lang w:val="it-IT" w:eastAsia="it-IT"/>
        </w:rPr>
        <w:t>.</w:t>
      </w:r>
    </w:p>
    <w:p w14:paraId="0218C97F" w14:textId="77777777" w:rsidR="0022520D" w:rsidRDefault="0022520D" w:rsidP="0022520D">
      <w:pPr>
        <w:suppressAutoHyphens/>
        <w:spacing w:line="360" w:lineRule="auto"/>
        <w:jc w:val="both"/>
        <w:rPr>
          <w:rFonts w:ascii="Calibri" w:hAnsi="Calibri" w:cs="Calibri"/>
          <w:b/>
          <w:sz w:val="24"/>
          <w:szCs w:val="24"/>
          <w:lang w:val="it-IT" w:eastAsia="it-IT"/>
        </w:rPr>
      </w:pPr>
    </w:p>
    <w:p w14:paraId="0BF6AC03" w14:textId="15582A34" w:rsidR="0022520D" w:rsidRDefault="0022520D" w:rsidP="0022520D">
      <w:pPr>
        <w:suppressAutoHyphens/>
        <w:spacing w:line="360" w:lineRule="auto"/>
        <w:jc w:val="both"/>
        <w:rPr>
          <w:rFonts w:ascii="Calibri" w:hAnsi="Calibri" w:cs="Calibri"/>
          <w:sz w:val="24"/>
          <w:szCs w:val="24"/>
          <w:lang w:val="it-IT" w:eastAsia="it-IT"/>
        </w:rPr>
      </w:pPr>
      <w:r w:rsidRPr="0097718D">
        <w:rPr>
          <w:rFonts w:ascii="Calibri" w:hAnsi="Calibri" w:cs="Calibri"/>
          <w:sz w:val="24"/>
          <w:szCs w:val="24"/>
          <w:lang w:val="it-IT" w:eastAsia="it-IT"/>
        </w:rPr>
        <w:t>Viene introdotto</w:t>
      </w:r>
      <w:r>
        <w:rPr>
          <w:rFonts w:ascii="Calibri" w:hAnsi="Calibri" w:cs="Calibri"/>
          <w:sz w:val="24"/>
          <w:szCs w:val="24"/>
          <w:lang w:val="it-IT" w:eastAsia="it-IT"/>
        </w:rPr>
        <w:t xml:space="preserve">, inoltre, </w:t>
      </w:r>
      <w:r w:rsidRPr="0097718D">
        <w:rPr>
          <w:rFonts w:ascii="Calibri" w:hAnsi="Calibri" w:cs="Calibri"/>
          <w:b/>
          <w:i/>
          <w:sz w:val="24"/>
          <w:szCs w:val="24"/>
          <w:lang w:val="it-IT" w:eastAsia="it-IT"/>
        </w:rPr>
        <w:t>“lo stato di mobilitazione”</w:t>
      </w:r>
      <w:r w:rsidR="00917E00">
        <w:rPr>
          <w:rFonts w:ascii="Calibri" w:hAnsi="Calibri" w:cs="Calibri"/>
          <w:b/>
          <w:i/>
          <w:sz w:val="24"/>
          <w:szCs w:val="24"/>
          <w:lang w:val="it-IT" w:eastAsia="it-IT"/>
        </w:rPr>
        <w:t xml:space="preserve"> </w:t>
      </w:r>
      <w:r>
        <w:rPr>
          <w:rFonts w:ascii="Calibri" w:hAnsi="Calibri" w:cs="Calibri"/>
          <w:sz w:val="24"/>
          <w:szCs w:val="24"/>
          <w:lang w:val="it-IT" w:eastAsia="it-IT"/>
        </w:rPr>
        <w:t>(art.</w:t>
      </w:r>
      <w:r w:rsidR="00917E00">
        <w:rPr>
          <w:rFonts w:ascii="Calibri" w:hAnsi="Calibri" w:cs="Calibri"/>
          <w:sz w:val="24"/>
          <w:szCs w:val="24"/>
          <w:lang w:val="it-IT" w:eastAsia="it-IT"/>
        </w:rPr>
        <w:t xml:space="preserve"> </w:t>
      </w:r>
      <w:r w:rsidRPr="0097718D">
        <w:rPr>
          <w:rFonts w:ascii="Calibri" w:hAnsi="Calibri" w:cs="Calibri"/>
          <w:sz w:val="24"/>
          <w:szCs w:val="24"/>
          <w:lang w:val="it-IT" w:eastAsia="it-IT"/>
        </w:rPr>
        <w:t xml:space="preserve">23, comma 1, 2, 3, 4) che consente l’attivazione straordinaria del Servizio Nazionale a supporto delle Regioni coinvolte, </w:t>
      </w:r>
      <w:r>
        <w:rPr>
          <w:rFonts w:ascii="Calibri" w:hAnsi="Calibri" w:cs="Calibri"/>
          <w:sz w:val="24"/>
          <w:szCs w:val="24"/>
          <w:lang w:val="it-IT" w:eastAsia="it-IT"/>
        </w:rPr>
        <w:t>in occasione o in vista di eventi (…) che per l’eccezionalità della situazione possono manifestarsi con intensità tale da compromettere la vita, l’integrità fisica o beni di primaria importanza, il Presidente del Consiglio dei Ministri (…) dispone la mobilitazione straordinaria del servizio nazionale a supporto dei sistemi regionali interessati mediante il coinvolgimento coordinato delle colonne mobili delle altre Regione e Province Autonome e del volontariato organizzato di protezione civile (…).</w:t>
      </w:r>
    </w:p>
    <w:p w14:paraId="11319C47" w14:textId="13AD0289" w:rsidR="0022520D" w:rsidRDefault="0022520D" w:rsidP="0022520D">
      <w:pPr>
        <w:suppressAutoHyphens/>
        <w:spacing w:line="360" w:lineRule="auto"/>
        <w:jc w:val="both"/>
        <w:rPr>
          <w:rFonts w:ascii="Calibri" w:hAnsi="Calibri" w:cs="Calibri"/>
          <w:b/>
          <w:sz w:val="24"/>
          <w:szCs w:val="24"/>
          <w:lang w:val="it-IT" w:eastAsia="it-IT"/>
        </w:rPr>
      </w:pPr>
      <w:r>
        <w:rPr>
          <w:rFonts w:ascii="Calibri" w:hAnsi="Calibri" w:cs="Calibri"/>
          <w:sz w:val="24"/>
          <w:szCs w:val="24"/>
          <w:lang w:val="it-IT" w:eastAsia="it-IT"/>
        </w:rPr>
        <w:t xml:space="preserve">Ai fini </w:t>
      </w:r>
      <w:r w:rsidRPr="00B75133">
        <w:rPr>
          <w:rFonts w:ascii="Calibri" w:hAnsi="Calibri" w:cs="Calibri"/>
          <w:sz w:val="24"/>
          <w:szCs w:val="24"/>
          <w:lang w:val="it-IT" w:eastAsia="it-IT"/>
        </w:rPr>
        <w:t>della pianificazione comunale</w:t>
      </w:r>
      <w:r>
        <w:rPr>
          <w:rFonts w:ascii="Calibri" w:hAnsi="Calibri" w:cs="Calibri"/>
          <w:sz w:val="24"/>
          <w:szCs w:val="24"/>
          <w:lang w:val="it-IT" w:eastAsia="it-IT"/>
        </w:rPr>
        <w:t>, è importante riportare</w:t>
      </w:r>
      <w:r w:rsidRPr="00B75133">
        <w:rPr>
          <w:rFonts w:ascii="Calibri" w:hAnsi="Calibri" w:cs="Calibri"/>
          <w:sz w:val="24"/>
          <w:szCs w:val="24"/>
          <w:lang w:val="it-IT" w:eastAsia="it-IT"/>
        </w:rPr>
        <w:t xml:space="preserve"> alcuni punti trattati dall' art.</w:t>
      </w:r>
      <w:r w:rsidR="00917E00">
        <w:rPr>
          <w:rFonts w:ascii="Calibri" w:hAnsi="Calibri" w:cs="Calibri"/>
          <w:sz w:val="24"/>
          <w:szCs w:val="24"/>
          <w:lang w:val="it-IT" w:eastAsia="it-IT"/>
        </w:rPr>
        <w:t xml:space="preserve"> </w:t>
      </w:r>
      <w:r w:rsidRPr="00B75133">
        <w:rPr>
          <w:rFonts w:ascii="Calibri" w:hAnsi="Calibri" w:cs="Calibri"/>
          <w:sz w:val="24"/>
          <w:szCs w:val="24"/>
          <w:lang w:val="it-IT" w:eastAsia="it-IT"/>
        </w:rPr>
        <w:t xml:space="preserve">12 del </w:t>
      </w:r>
      <w:proofErr w:type="spellStart"/>
      <w:r>
        <w:rPr>
          <w:rFonts w:ascii="Calibri" w:hAnsi="Calibri" w:cs="Calibri"/>
          <w:sz w:val="24"/>
          <w:szCs w:val="24"/>
          <w:lang w:val="it-IT" w:eastAsia="it-IT"/>
        </w:rPr>
        <w:t>D.Lgs.</w:t>
      </w:r>
      <w:proofErr w:type="spellEnd"/>
      <w:r w:rsidRPr="00B75133">
        <w:rPr>
          <w:rFonts w:ascii="Calibri" w:hAnsi="Calibri" w:cs="Calibri"/>
          <w:sz w:val="24"/>
          <w:szCs w:val="24"/>
          <w:lang w:val="it-IT" w:eastAsia="it-IT"/>
        </w:rPr>
        <w:t xml:space="preserve"> 1/2018 sulle </w:t>
      </w:r>
      <w:r w:rsidRPr="00B75133">
        <w:rPr>
          <w:rFonts w:ascii="Calibri" w:hAnsi="Calibri" w:cs="Calibri"/>
          <w:b/>
          <w:sz w:val="24"/>
          <w:szCs w:val="24"/>
          <w:lang w:val="it-IT" w:eastAsia="it-IT"/>
        </w:rPr>
        <w:t>funzioni spettanti ai Comuni e sull'esercizio della funzione asso</w:t>
      </w:r>
      <w:r>
        <w:rPr>
          <w:rFonts w:ascii="Calibri" w:hAnsi="Calibri" w:cs="Calibri"/>
          <w:b/>
          <w:sz w:val="24"/>
          <w:szCs w:val="24"/>
          <w:lang w:val="it-IT" w:eastAsia="it-IT"/>
        </w:rPr>
        <w:t xml:space="preserve">ciata nell'ambito del Servizio nazionale della protezione </w:t>
      </w:r>
      <w:r w:rsidRPr="00B75133">
        <w:rPr>
          <w:rFonts w:ascii="Calibri" w:hAnsi="Calibri" w:cs="Calibri"/>
          <w:b/>
          <w:sz w:val="24"/>
          <w:szCs w:val="24"/>
          <w:lang w:val="it-IT" w:eastAsia="it-IT"/>
        </w:rPr>
        <w:t>civile.</w:t>
      </w:r>
    </w:p>
    <w:p w14:paraId="37450835" w14:textId="77777777" w:rsidR="0022520D" w:rsidRPr="00B75133" w:rsidRDefault="0022520D" w:rsidP="0022520D">
      <w:pPr>
        <w:suppressAutoHyphens/>
        <w:spacing w:line="360" w:lineRule="auto"/>
        <w:jc w:val="both"/>
        <w:rPr>
          <w:rFonts w:ascii="Calibri" w:hAnsi="Calibri" w:cs="Calibri"/>
          <w:sz w:val="24"/>
          <w:szCs w:val="24"/>
          <w:lang w:val="it-IT" w:eastAsia="it-IT"/>
        </w:rPr>
      </w:pPr>
    </w:p>
    <w:p w14:paraId="6E589B3A" w14:textId="6551C9EE" w:rsidR="0022520D" w:rsidRDefault="0022520D" w:rsidP="0022520D">
      <w:pPr>
        <w:suppressAutoHyphens/>
        <w:spacing w:line="360" w:lineRule="auto"/>
        <w:jc w:val="both"/>
        <w:rPr>
          <w:rFonts w:ascii="Calibri" w:hAnsi="Calibri" w:cs="Calibri"/>
          <w:sz w:val="24"/>
          <w:szCs w:val="24"/>
          <w:lang w:val="it-IT" w:eastAsia="it-IT"/>
        </w:rPr>
      </w:pPr>
      <w:r>
        <w:rPr>
          <w:rFonts w:ascii="Calibri" w:hAnsi="Calibri" w:cs="Calibri"/>
          <w:sz w:val="24"/>
          <w:szCs w:val="24"/>
          <w:lang w:val="it-IT" w:eastAsia="it-IT"/>
        </w:rPr>
        <w:t xml:space="preserve">(Rif. Articoli 6 e 15 Legge </w:t>
      </w:r>
      <w:r w:rsidRPr="00B75133">
        <w:rPr>
          <w:rFonts w:ascii="Calibri" w:hAnsi="Calibri" w:cs="Calibri"/>
          <w:sz w:val="24"/>
          <w:szCs w:val="24"/>
          <w:lang w:val="it-IT" w:eastAsia="it-IT"/>
        </w:rPr>
        <w:t>22</w:t>
      </w:r>
      <w:r>
        <w:rPr>
          <w:rFonts w:ascii="Calibri" w:hAnsi="Calibri" w:cs="Calibri"/>
          <w:sz w:val="24"/>
          <w:szCs w:val="24"/>
          <w:lang w:val="it-IT" w:eastAsia="it-IT"/>
        </w:rPr>
        <w:t xml:space="preserve">5/1992; Articolo 108 Decreto Legislativo 112/1998; </w:t>
      </w:r>
      <w:r w:rsidRPr="00B75133">
        <w:rPr>
          <w:rFonts w:ascii="Calibri" w:hAnsi="Calibri" w:cs="Calibri"/>
          <w:sz w:val="24"/>
          <w:szCs w:val="24"/>
          <w:lang w:val="it-IT" w:eastAsia="it-IT"/>
        </w:rPr>
        <w:t>Articolo 12 Legge 265/1999; Articolo 24, Leg</w:t>
      </w:r>
      <w:r>
        <w:rPr>
          <w:rFonts w:ascii="Calibri" w:hAnsi="Calibri" w:cs="Calibri"/>
          <w:sz w:val="24"/>
          <w:szCs w:val="24"/>
          <w:lang w:val="it-IT" w:eastAsia="it-IT"/>
        </w:rPr>
        <w:t xml:space="preserve">ge 42/2009 e relativi </w:t>
      </w:r>
      <w:r w:rsidRPr="00B75133">
        <w:rPr>
          <w:rFonts w:ascii="Calibri" w:hAnsi="Calibri" w:cs="Calibri"/>
          <w:sz w:val="24"/>
          <w:szCs w:val="24"/>
          <w:lang w:val="it-IT" w:eastAsia="it-IT"/>
        </w:rPr>
        <w:t>Decreti Legis</w:t>
      </w:r>
      <w:r>
        <w:rPr>
          <w:rFonts w:ascii="Calibri" w:hAnsi="Calibri" w:cs="Calibri"/>
          <w:sz w:val="24"/>
          <w:szCs w:val="24"/>
          <w:lang w:val="it-IT" w:eastAsia="it-IT"/>
        </w:rPr>
        <w:t xml:space="preserve">lativi di attuazione; Articolo </w:t>
      </w:r>
      <w:r w:rsidRPr="00B75133">
        <w:rPr>
          <w:rFonts w:ascii="Calibri" w:hAnsi="Calibri" w:cs="Calibri"/>
          <w:sz w:val="24"/>
          <w:szCs w:val="24"/>
          <w:lang w:val="it-IT" w:eastAsia="it-IT"/>
        </w:rPr>
        <w:t xml:space="preserve">1, comma </w:t>
      </w:r>
      <w:r w:rsidRPr="00B75133">
        <w:rPr>
          <w:rFonts w:ascii="Calibri" w:hAnsi="Calibri" w:cs="Calibri"/>
          <w:sz w:val="24"/>
          <w:szCs w:val="24"/>
          <w:lang w:val="it-IT" w:eastAsia="it-IT"/>
        </w:rPr>
        <w:lastRenderedPageBreak/>
        <w:t xml:space="preserve">1, lettera e), </w:t>
      </w:r>
      <w:r w:rsidRPr="009F521D">
        <w:rPr>
          <w:rFonts w:ascii="Calibri" w:hAnsi="Calibri" w:cs="Calibri"/>
          <w:sz w:val="24"/>
          <w:szCs w:val="24"/>
          <w:lang w:val="it-IT" w:eastAsia="it-IT"/>
        </w:rPr>
        <w:t>Decreto</w:t>
      </w:r>
      <w:r w:rsidR="00793E57">
        <w:rPr>
          <w:rFonts w:ascii="Calibri" w:hAnsi="Calibri" w:cs="Calibri"/>
          <w:sz w:val="24"/>
          <w:szCs w:val="24"/>
          <w:lang w:val="it-IT" w:eastAsia="it-IT"/>
        </w:rPr>
        <w:t xml:space="preserve"> </w:t>
      </w:r>
      <w:r w:rsidRPr="009F521D">
        <w:rPr>
          <w:rFonts w:ascii="Calibri" w:hAnsi="Calibri" w:cs="Calibri"/>
          <w:sz w:val="24"/>
          <w:szCs w:val="24"/>
          <w:lang w:val="it-IT" w:eastAsia="it-IT"/>
        </w:rPr>
        <w:t>Legge</w:t>
      </w:r>
      <w:r w:rsidR="00793E57">
        <w:rPr>
          <w:rFonts w:ascii="Calibri" w:hAnsi="Calibri" w:cs="Calibri"/>
          <w:sz w:val="24"/>
          <w:szCs w:val="24"/>
          <w:lang w:val="it-IT" w:eastAsia="it-IT"/>
        </w:rPr>
        <w:t xml:space="preserve"> </w:t>
      </w:r>
      <w:r>
        <w:rPr>
          <w:rFonts w:ascii="Calibri" w:hAnsi="Calibri" w:cs="Calibri"/>
          <w:sz w:val="24"/>
          <w:szCs w:val="24"/>
          <w:lang w:val="it-IT" w:eastAsia="it-IT"/>
        </w:rPr>
        <w:t>59/2012, conv. Legge</w:t>
      </w:r>
      <w:r w:rsidRPr="00B75133">
        <w:rPr>
          <w:rFonts w:ascii="Calibri" w:hAnsi="Calibri" w:cs="Calibri"/>
          <w:sz w:val="24"/>
          <w:szCs w:val="24"/>
          <w:lang w:val="it-IT" w:eastAsia="it-IT"/>
        </w:rPr>
        <w:t xml:space="preserve"> 100/2012; Articolo</w:t>
      </w:r>
      <w:r w:rsidR="00C6395C">
        <w:rPr>
          <w:rFonts w:ascii="Calibri" w:hAnsi="Calibri" w:cs="Calibri"/>
          <w:sz w:val="24"/>
          <w:szCs w:val="24"/>
          <w:lang w:val="it-IT" w:eastAsia="it-IT"/>
        </w:rPr>
        <w:t xml:space="preserve"> </w:t>
      </w:r>
      <w:r w:rsidRPr="00B75133">
        <w:rPr>
          <w:rFonts w:ascii="Calibri" w:hAnsi="Calibri" w:cs="Calibri"/>
          <w:sz w:val="24"/>
          <w:szCs w:val="24"/>
          <w:lang w:val="it-IT" w:eastAsia="it-IT"/>
        </w:rPr>
        <w:t xml:space="preserve">19 </w:t>
      </w:r>
      <w:r w:rsidRPr="009F521D">
        <w:rPr>
          <w:rFonts w:ascii="Calibri" w:hAnsi="Calibri" w:cs="Calibri"/>
          <w:sz w:val="24"/>
          <w:szCs w:val="24"/>
          <w:lang w:val="it-IT" w:eastAsia="it-IT"/>
        </w:rPr>
        <w:t>Decreto</w:t>
      </w:r>
      <w:r w:rsidR="00793E57">
        <w:rPr>
          <w:rFonts w:ascii="Calibri" w:hAnsi="Calibri" w:cs="Calibri"/>
          <w:sz w:val="24"/>
          <w:szCs w:val="24"/>
          <w:lang w:val="it-IT" w:eastAsia="it-IT"/>
        </w:rPr>
        <w:t xml:space="preserve"> </w:t>
      </w:r>
      <w:r w:rsidRPr="009F521D">
        <w:rPr>
          <w:rFonts w:ascii="Calibri" w:hAnsi="Calibri" w:cs="Calibri"/>
          <w:sz w:val="24"/>
          <w:szCs w:val="24"/>
          <w:lang w:val="it-IT" w:eastAsia="it-IT"/>
        </w:rPr>
        <w:t>Legge</w:t>
      </w:r>
      <w:r w:rsidR="00793E57">
        <w:rPr>
          <w:rFonts w:ascii="Calibri" w:hAnsi="Calibri" w:cs="Calibri"/>
          <w:sz w:val="24"/>
          <w:szCs w:val="24"/>
          <w:lang w:val="it-IT" w:eastAsia="it-IT"/>
        </w:rPr>
        <w:t xml:space="preserve"> </w:t>
      </w:r>
      <w:r w:rsidRPr="00B75133">
        <w:rPr>
          <w:rFonts w:ascii="Calibri" w:hAnsi="Calibri" w:cs="Calibri"/>
          <w:sz w:val="24"/>
          <w:szCs w:val="24"/>
          <w:lang w:val="it-IT" w:eastAsia="it-IT"/>
        </w:rPr>
        <w:t xml:space="preserve">95/2012, conv. Legge 135/2012). </w:t>
      </w:r>
    </w:p>
    <w:p w14:paraId="5847EA9E" w14:textId="77777777" w:rsidR="0022520D" w:rsidRDefault="0022520D" w:rsidP="0022520D">
      <w:pPr>
        <w:suppressAutoHyphens/>
        <w:spacing w:line="360" w:lineRule="auto"/>
        <w:jc w:val="both"/>
        <w:rPr>
          <w:rFonts w:ascii="Calibri" w:hAnsi="Calibri" w:cs="Calibri"/>
          <w:sz w:val="24"/>
          <w:szCs w:val="24"/>
          <w:lang w:val="it-IT" w:eastAsia="it-IT"/>
        </w:rPr>
      </w:pPr>
    </w:p>
    <w:p w14:paraId="5A0094A0" w14:textId="77777777" w:rsidR="0022520D" w:rsidRDefault="0022520D" w:rsidP="0022520D">
      <w:pPr>
        <w:suppressAutoHyphens/>
        <w:spacing w:line="360" w:lineRule="auto"/>
        <w:jc w:val="both"/>
        <w:rPr>
          <w:rFonts w:ascii="Calibri" w:hAnsi="Calibri" w:cs="Calibri"/>
          <w:sz w:val="24"/>
          <w:szCs w:val="24"/>
          <w:lang w:val="it-IT" w:eastAsia="it-IT"/>
        </w:rPr>
      </w:pPr>
      <w:r>
        <w:rPr>
          <w:rFonts w:ascii="Calibri" w:hAnsi="Calibri" w:cs="Calibri"/>
          <w:sz w:val="24"/>
          <w:szCs w:val="24"/>
          <w:lang w:val="it-IT" w:eastAsia="it-IT"/>
        </w:rPr>
        <w:t xml:space="preserve">Lo svolgimento in ambito comunale, delle attività di pianificazione di protezione civile e di direzione dei soccorsi (...) è funzione fondamentale dei Comuni, che </w:t>
      </w:r>
      <w:r w:rsidRPr="0045703E">
        <w:rPr>
          <w:rFonts w:ascii="Calibri" w:hAnsi="Calibri" w:cs="Calibri"/>
          <w:sz w:val="24"/>
          <w:szCs w:val="24"/>
          <w:u w:val="single"/>
          <w:lang w:val="it-IT" w:eastAsia="it-IT"/>
        </w:rPr>
        <w:t>anche in forma associata</w:t>
      </w:r>
      <w:r>
        <w:rPr>
          <w:rFonts w:ascii="Calibri" w:hAnsi="Calibri" w:cs="Calibri"/>
          <w:sz w:val="24"/>
          <w:szCs w:val="24"/>
          <w:lang w:val="it-IT" w:eastAsia="it-IT"/>
        </w:rPr>
        <w:t xml:space="preserve"> assicurano l'attuazione delle attività di protezione civile nei rispettivi territori secondo quanto stabilito dalla pianificazione di cui all'articolo 12 (commi 1 e 2).</w:t>
      </w:r>
    </w:p>
    <w:p w14:paraId="6352A72C" w14:textId="5A2A1500" w:rsidR="0022520D" w:rsidRDefault="0022520D" w:rsidP="0022520D">
      <w:pPr>
        <w:suppressAutoHyphens/>
        <w:spacing w:line="360" w:lineRule="auto"/>
        <w:jc w:val="both"/>
        <w:rPr>
          <w:rFonts w:ascii="Calibri" w:hAnsi="Calibri" w:cs="Calibri"/>
          <w:sz w:val="24"/>
          <w:szCs w:val="24"/>
          <w:lang w:val="it-IT" w:eastAsia="it-IT"/>
        </w:rPr>
      </w:pPr>
      <w:r>
        <w:rPr>
          <w:rFonts w:ascii="Calibri" w:hAnsi="Calibri" w:cs="Calibri"/>
          <w:sz w:val="24"/>
          <w:szCs w:val="24"/>
          <w:lang w:val="it-IT" w:eastAsia="it-IT"/>
        </w:rPr>
        <w:t xml:space="preserve">I Piani e i Programmi di Gestione, tutela e risanamento del territorio e gli altri ambiti di pianificazione strategica territoriale </w:t>
      </w:r>
      <w:r>
        <w:rPr>
          <w:rFonts w:ascii="Calibri" w:hAnsi="Calibri" w:cs="Calibri"/>
          <w:sz w:val="24"/>
          <w:szCs w:val="24"/>
          <w:u w:val="single"/>
          <w:lang w:val="it-IT" w:eastAsia="it-IT"/>
        </w:rPr>
        <w:t>devono essere coordinati</w:t>
      </w:r>
      <w:r>
        <w:rPr>
          <w:rFonts w:ascii="Calibri" w:hAnsi="Calibri" w:cs="Calibri"/>
          <w:sz w:val="24"/>
          <w:szCs w:val="24"/>
          <w:lang w:val="it-IT" w:eastAsia="it-IT"/>
        </w:rPr>
        <w:t xml:space="preserve"> con i Piani di Protezione Civile, al fine di assicurarne la coerenza con gli scenari di rischio e le strategie operative ivi contenuti (art. 18, comma 3, </w:t>
      </w:r>
      <w:proofErr w:type="spellStart"/>
      <w:r>
        <w:rPr>
          <w:rFonts w:ascii="Calibri" w:hAnsi="Calibri" w:cs="Calibri"/>
          <w:sz w:val="24"/>
          <w:szCs w:val="24"/>
          <w:lang w:val="it-IT" w:eastAsia="it-IT"/>
        </w:rPr>
        <w:t>D.Lgs.</w:t>
      </w:r>
      <w:proofErr w:type="spellEnd"/>
      <w:r>
        <w:rPr>
          <w:rFonts w:ascii="Calibri" w:hAnsi="Calibri" w:cs="Calibri"/>
          <w:sz w:val="24"/>
          <w:szCs w:val="24"/>
          <w:lang w:val="it-IT" w:eastAsia="it-IT"/>
        </w:rPr>
        <w:t xml:space="preserve"> 1/2018).</w:t>
      </w:r>
    </w:p>
    <w:p w14:paraId="74E43625" w14:textId="77777777" w:rsidR="0022520D" w:rsidRDefault="0022520D" w:rsidP="0022520D">
      <w:pPr>
        <w:suppressAutoHyphens/>
        <w:spacing w:line="360" w:lineRule="auto"/>
        <w:jc w:val="both"/>
        <w:rPr>
          <w:rFonts w:ascii="Calibri" w:hAnsi="Calibri" w:cs="Calibri"/>
          <w:sz w:val="24"/>
          <w:szCs w:val="24"/>
          <w:lang w:val="it-IT" w:eastAsia="it-IT"/>
        </w:rPr>
      </w:pPr>
    </w:p>
    <w:p w14:paraId="71FE309C" w14:textId="77777777" w:rsidR="0022520D" w:rsidRPr="00902215" w:rsidRDefault="0022520D" w:rsidP="0022520D">
      <w:pPr>
        <w:suppressAutoHyphens/>
        <w:spacing w:line="360" w:lineRule="auto"/>
        <w:jc w:val="right"/>
        <w:rPr>
          <w:rFonts w:ascii="Calibri" w:hAnsi="Calibri" w:cs="Calibri"/>
          <w:caps/>
          <w:sz w:val="24"/>
          <w:szCs w:val="24"/>
          <w:lang w:val="it-IT" w:eastAsia="ar-SA"/>
        </w:rPr>
      </w:pPr>
      <w:r w:rsidRPr="00902215">
        <w:rPr>
          <w:rFonts w:ascii="Calibri" w:hAnsi="Calibri" w:cs="Calibri"/>
          <w:b/>
          <w:sz w:val="24"/>
          <w:szCs w:val="24"/>
          <w:lang w:val="it-IT" w:eastAsia="ar-SA"/>
        </w:rPr>
        <w:t xml:space="preserve">Le strutture nazionali e gli enti locali preposti all’attività di protezione civile </w:t>
      </w:r>
    </w:p>
    <w:p w14:paraId="3F9BC496" w14:textId="4AE70240" w:rsidR="0022520D" w:rsidRPr="00902215" w:rsidRDefault="0022520D" w:rsidP="0022520D">
      <w:pPr>
        <w:autoSpaceDE w:val="0"/>
        <w:spacing w:line="360" w:lineRule="auto"/>
        <w:jc w:val="both"/>
        <w:rPr>
          <w:rFonts w:ascii="Calibri" w:hAnsi="Calibri" w:cs="Calibri"/>
          <w:sz w:val="24"/>
          <w:szCs w:val="24"/>
          <w:lang w:val="it-IT" w:eastAsia="it-IT"/>
        </w:rPr>
      </w:pPr>
      <w:r w:rsidRPr="00902215">
        <w:rPr>
          <w:rFonts w:ascii="Calibri" w:hAnsi="Calibri" w:cs="Calibri"/>
          <w:sz w:val="24"/>
          <w:szCs w:val="24"/>
          <w:lang w:val="it-IT" w:eastAsia="it-IT"/>
        </w:rPr>
        <w:t>Il cammino legislativo iniziato nel 1992 con la Legge 225</w:t>
      </w:r>
      <w:r>
        <w:rPr>
          <w:rFonts w:ascii="Calibri" w:hAnsi="Calibri" w:cs="Calibri"/>
          <w:sz w:val="24"/>
          <w:szCs w:val="24"/>
          <w:lang w:val="it-IT" w:eastAsia="it-IT"/>
        </w:rPr>
        <w:t xml:space="preserve"> e ad oggi completato con il Decreto Legislativo n. 1 del 02 gennaio 2018 </w:t>
      </w:r>
      <w:r w:rsidRPr="00902215">
        <w:rPr>
          <w:rFonts w:ascii="Calibri" w:hAnsi="Calibri" w:cs="Calibri"/>
          <w:sz w:val="24"/>
          <w:szCs w:val="24"/>
          <w:lang w:val="it-IT" w:eastAsia="it-IT"/>
        </w:rPr>
        <w:t>vede</w:t>
      </w:r>
      <w:r w:rsidR="00793E57">
        <w:rPr>
          <w:rFonts w:ascii="Calibri" w:hAnsi="Calibri" w:cs="Calibri"/>
          <w:sz w:val="24"/>
          <w:szCs w:val="24"/>
          <w:lang w:val="it-IT" w:eastAsia="it-IT"/>
        </w:rPr>
        <w:t xml:space="preserve"> </w:t>
      </w:r>
      <w:r w:rsidRPr="00902215">
        <w:rPr>
          <w:rFonts w:ascii="Calibri" w:hAnsi="Calibri" w:cs="Calibri"/>
          <w:sz w:val="24"/>
          <w:szCs w:val="24"/>
          <w:lang w:val="it-IT" w:eastAsia="it-IT"/>
        </w:rPr>
        <w:t xml:space="preserve">il coinvolgimento </w:t>
      </w:r>
      <w:r>
        <w:rPr>
          <w:rFonts w:ascii="Calibri" w:hAnsi="Calibri" w:cs="Calibri"/>
          <w:sz w:val="24"/>
          <w:szCs w:val="24"/>
          <w:lang w:val="it-IT" w:eastAsia="it-IT"/>
        </w:rPr>
        <w:t>nel sistema di</w:t>
      </w:r>
      <w:r w:rsidRPr="00902215">
        <w:rPr>
          <w:rFonts w:ascii="Calibri" w:hAnsi="Calibri" w:cs="Calibri"/>
          <w:sz w:val="24"/>
          <w:szCs w:val="24"/>
          <w:lang w:val="it-IT" w:eastAsia="it-IT"/>
        </w:rPr>
        <w:t xml:space="preserve"> protezione civile</w:t>
      </w:r>
      <w:r w:rsidRPr="00902215">
        <w:rPr>
          <w:rFonts w:ascii="Calibri" w:hAnsi="Calibri" w:cs="Calibri"/>
          <w:color w:val="000000"/>
          <w:sz w:val="24"/>
          <w:szCs w:val="24"/>
          <w:lang w:val="it-IT" w:eastAsia="it-IT"/>
        </w:rPr>
        <w:t xml:space="preserve"> non solo dell'organizzazione dello Stato e del</w:t>
      </w:r>
      <w:r>
        <w:rPr>
          <w:rFonts w:ascii="Calibri" w:hAnsi="Calibri" w:cs="Calibri"/>
          <w:color w:val="000000"/>
          <w:sz w:val="24"/>
          <w:szCs w:val="24"/>
          <w:lang w:val="it-IT" w:eastAsia="it-IT"/>
        </w:rPr>
        <w:t xml:space="preserve"> sistema degli enti lo</w:t>
      </w:r>
      <w:r w:rsidRPr="00902215">
        <w:rPr>
          <w:rFonts w:ascii="Calibri" w:hAnsi="Calibri" w:cs="Calibri"/>
          <w:color w:val="000000"/>
          <w:sz w:val="24"/>
          <w:szCs w:val="24"/>
          <w:lang w:val="it-IT" w:eastAsia="it-IT"/>
        </w:rPr>
        <w:t>cali, ma anche di tutta la società civile, la quale partecipa a pieno titolo al Servizio Nazionale della Protezione Civile.</w:t>
      </w:r>
    </w:p>
    <w:p w14:paraId="078BB44B" w14:textId="159043A4" w:rsidR="00D2133C" w:rsidRDefault="0022520D" w:rsidP="0022520D">
      <w:pPr>
        <w:autoSpaceDE w:val="0"/>
        <w:spacing w:line="360" w:lineRule="auto"/>
        <w:jc w:val="both"/>
        <w:rPr>
          <w:rFonts w:ascii="Calibri" w:hAnsi="Calibri" w:cs="Calibri"/>
          <w:sz w:val="24"/>
          <w:szCs w:val="24"/>
          <w:lang w:val="it-IT" w:eastAsia="it-IT"/>
        </w:rPr>
      </w:pPr>
      <w:r w:rsidRPr="00902215">
        <w:rPr>
          <w:rFonts w:ascii="Calibri" w:hAnsi="Calibri" w:cs="Calibri"/>
          <w:sz w:val="24"/>
          <w:szCs w:val="24"/>
          <w:lang w:val="it-IT" w:eastAsia="it-IT"/>
        </w:rPr>
        <w:t>Fra i vari aspetti trattati dal legislatore, infatti, di fondamentale importanza assum</w:t>
      </w:r>
      <w:r>
        <w:rPr>
          <w:rFonts w:ascii="Calibri" w:hAnsi="Calibri" w:cs="Calibri"/>
          <w:sz w:val="24"/>
          <w:szCs w:val="24"/>
          <w:lang w:val="it-IT" w:eastAsia="it-IT"/>
        </w:rPr>
        <w:t>ono l’a</w:t>
      </w:r>
      <w:r w:rsidRPr="00902215">
        <w:rPr>
          <w:rFonts w:ascii="Calibri" w:hAnsi="Calibri" w:cs="Calibri"/>
          <w:sz w:val="24"/>
          <w:szCs w:val="24"/>
          <w:lang w:val="it-IT" w:eastAsia="it-IT"/>
        </w:rPr>
        <w:t>rt.</w:t>
      </w:r>
      <w:r w:rsidR="00917E00">
        <w:rPr>
          <w:rFonts w:ascii="Calibri" w:hAnsi="Calibri" w:cs="Calibri"/>
          <w:sz w:val="24"/>
          <w:szCs w:val="24"/>
          <w:lang w:val="it-IT" w:eastAsia="it-IT"/>
        </w:rPr>
        <w:t xml:space="preserve"> </w:t>
      </w:r>
      <w:r>
        <w:rPr>
          <w:rFonts w:ascii="Calibri" w:hAnsi="Calibri" w:cs="Calibri"/>
          <w:sz w:val="24"/>
          <w:szCs w:val="24"/>
          <w:lang w:val="it-IT" w:eastAsia="it-IT"/>
        </w:rPr>
        <w:t>4 (le componenti del Servizio) e l'art.</w:t>
      </w:r>
      <w:r w:rsidR="00917E00">
        <w:rPr>
          <w:rFonts w:ascii="Calibri" w:hAnsi="Calibri" w:cs="Calibri"/>
          <w:sz w:val="24"/>
          <w:szCs w:val="24"/>
          <w:lang w:val="it-IT" w:eastAsia="it-IT"/>
        </w:rPr>
        <w:t xml:space="preserve"> </w:t>
      </w:r>
      <w:r>
        <w:rPr>
          <w:rFonts w:ascii="Calibri" w:hAnsi="Calibri" w:cs="Calibri"/>
          <w:sz w:val="24"/>
          <w:szCs w:val="24"/>
          <w:lang w:val="it-IT" w:eastAsia="it-IT"/>
        </w:rPr>
        <w:t>13 (le strutture operative), i</w:t>
      </w:r>
      <w:r w:rsidRPr="00902215">
        <w:rPr>
          <w:rFonts w:ascii="Calibri" w:hAnsi="Calibri" w:cs="Calibri"/>
          <w:sz w:val="24"/>
          <w:szCs w:val="24"/>
          <w:lang w:val="it-IT" w:eastAsia="it-IT"/>
        </w:rPr>
        <w:t xml:space="preserve"> qual</w:t>
      </w:r>
      <w:r>
        <w:rPr>
          <w:rFonts w:ascii="Calibri" w:hAnsi="Calibri" w:cs="Calibri"/>
          <w:sz w:val="24"/>
          <w:szCs w:val="24"/>
          <w:lang w:val="it-IT" w:eastAsia="it-IT"/>
        </w:rPr>
        <w:t>i elencano chi fa parte del nuovo Servizio nazionale della Protezione Civile. A</w:t>
      </w:r>
      <w:r w:rsidRPr="00CB046D">
        <w:rPr>
          <w:rFonts w:ascii="Calibri" w:hAnsi="Calibri" w:cs="Calibri"/>
          <w:sz w:val="24"/>
          <w:szCs w:val="24"/>
          <w:lang w:val="it-IT" w:eastAsia="it-IT"/>
        </w:rPr>
        <w:t>ll'attuazione delle attività di protezione civile provvedono, secondo i rispettivi ordinamenti e le rispettive competenze, le Amministrazioni dello Stato, le Regioni, le Province autonome di Trento e Bolzano, gli Enti locali (art.</w:t>
      </w:r>
      <w:r w:rsidR="00917E00">
        <w:rPr>
          <w:rFonts w:ascii="Calibri" w:hAnsi="Calibri" w:cs="Calibri"/>
          <w:sz w:val="24"/>
          <w:szCs w:val="24"/>
          <w:lang w:val="it-IT" w:eastAsia="it-IT"/>
        </w:rPr>
        <w:t xml:space="preserve"> </w:t>
      </w:r>
      <w:r w:rsidRPr="00CB046D">
        <w:rPr>
          <w:rFonts w:ascii="Calibri" w:hAnsi="Calibri" w:cs="Calibri"/>
          <w:sz w:val="24"/>
          <w:szCs w:val="24"/>
          <w:lang w:val="it-IT" w:eastAsia="it-IT"/>
        </w:rPr>
        <w:t>4)</w:t>
      </w:r>
      <w:r>
        <w:rPr>
          <w:rFonts w:ascii="Calibri" w:hAnsi="Calibri" w:cs="Calibri"/>
          <w:sz w:val="24"/>
          <w:szCs w:val="24"/>
          <w:lang w:val="it-IT" w:eastAsia="it-IT"/>
        </w:rPr>
        <w:t xml:space="preserve">. Oltre al Corpo nazionale dei Vigili del Fuoco (art. 13 comma 1), che opera quale </w:t>
      </w:r>
      <w:r w:rsidRPr="00CB046D">
        <w:rPr>
          <w:rFonts w:ascii="Calibri" w:hAnsi="Calibri" w:cs="Calibri"/>
          <w:sz w:val="24"/>
          <w:szCs w:val="24"/>
          <w:lang w:val="it-IT" w:eastAsia="it-IT"/>
        </w:rPr>
        <w:t>componente fondamentale del Servizio Nazionale</w:t>
      </w:r>
      <w:r>
        <w:rPr>
          <w:rFonts w:ascii="Calibri" w:hAnsi="Calibri" w:cs="Calibri"/>
          <w:sz w:val="24"/>
          <w:szCs w:val="24"/>
          <w:lang w:val="it-IT" w:eastAsia="it-IT"/>
        </w:rPr>
        <w:t>, sono strutture operative nazionali:</w:t>
      </w:r>
    </w:p>
    <w:p w14:paraId="6267F68D" w14:textId="77777777" w:rsidR="0022520D" w:rsidRPr="00902215" w:rsidRDefault="0022520D" w:rsidP="0022520D">
      <w:pPr>
        <w:numPr>
          <w:ilvl w:val="0"/>
          <w:numId w:val="23"/>
        </w:numPr>
        <w:autoSpaceDE w:val="0"/>
        <w:autoSpaceDN w:val="0"/>
        <w:adjustRightInd w:val="0"/>
        <w:spacing w:line="360" w:lineRule="auto"/>
        <w:jc w:val="both"/>
        <w:rPr>
          <w:rFonts w:ascii="Calibri" w:hAnsi="Calibri" w:cs="Calibri"/>
          <w:sz w:val="24"/>
          <w:szCs w:val="24"/>
          <w:lang w:val="it-IT" w:eastAsia="it-IT"/>
        </w:rPr>
      </w:pPr>
      <w:r w:rsidRPr="00902215">
        <w:rPr>
          <w:rFonts w:ascii="Calibri" w:hAnsi="Calibri" w:cs="Calibri"/>
          <w:sz w:val="24"/>
          <w:szCs w:val="24"/>
          <w:lang w:val="it-IT" w:eastAsia="it-IT"/>
        </w:rPr>
        <w:t>Le Forze armate;</w:t>
      </w:r>
    </w:p>
    <w:p w14:paraId="496A589D" w14:textId="77777777" w:rsidR="0022520D" w:rsidRDefault="0022520D" w:rsidP="0022520D">
      <w:pPr>
        <w:numPr>
          <w:ilvl w:val="0"/>
          <w:numId w:val="23"/>
        </w:numPr>
        <w:autoSpaceDE w:val="0"/>
        <w:autoSpaceDN w:val="0"/>
        <w:adjustRightInd w:val="0"/>
        <w:spacing w:line="360" w:lineRule="auto"/>
        <w:jc w:val="both"/>
        <w:rPr>
          <w:rFonts w:ascii="Calibri" w:hAnsi="Calibri" w:cs="Calibri"/>
          <w:sz w:val="24"/>
          <w:szCs w:val="24"/>
          <w:lang w:val="it-IT" w:eastAsia="it-IT"/>
        </w:rPr>
      </w:pPr>
      <w:r w:rsidRPr="00902215">
        <w:rPr>
          <w:rFonts w:ascii="Calibri" w:hAnsi="Calibri" w:cs="Calibri"/>
          <w:sz w:val="24"/>
          <w:szCs w:val="24"/>
          <w:lang w:val="it-IT" w:eastAsia="it-IT"/>
        </w:rPr>
        <w:t>Le Forze di polizia;</w:t>
      </w:r>
    </w:p>
    <w:p w14:paraId="0FD64D43" w14:textId="77777777" w:rsidR="0022520D" w:rsidRDefault="0022520D" w:rsidP="0022520D">
      <w:pPr>
        <w:numPr>
          <w:ilvl w:val="0"/>
          <w:numId w:val="23"/>
        </w:numPr>
        <w:autoSpaceDE w:val="0"/>
        <w:autoSpaceDN w:val="0"/>
        <w:adjustRightInd w:val="0"/>
        <w:spacing w:line="360" w:lineRule="auto"/>
        <w:jc w:val="both"/>
        <w:rPr>
          <w:rFonts w:ascii="Calibri" w:hAnsi="Calibri" w:cs="Calibri"/>
          <w:sz w:val="24"/>
          <w:szCs w:val="24"/>
          <w:lang w:val="it-IT" w:eastAsia="it-IT"/>
        </w:rPr>
      </w:pPr>
      <w:r>
        <w:rPr>
          <w:rFonts w:ascii="Calibri" w:hAnsi="Calibri" w:cs="Calibri"/>
          <w:sz w:val="24"/>
          <w:szCs w:val="24"/>
          <w:lang w:val="it-IT" w:eastAsia="it-IT"/>
        </w:rPr>
        <w:t>Gli Enti e gli Istituti di ricerca nazionali con finalità di protezione civile (INGV, CNR);</w:t>
      </w:r>
    </w:p>
    <w:p w14:paraId="2B5ECF18" w14:textId="77777777" w:rsidR="0022520D" w:rsidRDefault="0022520D" w:rsidP="0022520D">
      <w:pPr>
        <w:numPr>
          <w:ilvl w:val="0"/>
          <w:numId w:val="23"/>
        </w:numPr>
        <w:autoSpaceDE w:val="0"/>
        <w:autoSpaceDN w:val="0"/>
        <w:adjustRightInd w:val="0"/>
        <w:spacing w:line="360" w:lineRule="auto"/>
        <w:jc w:val="both"/>
        <w:rPr>
          <w:rFonts w:ascii="Calibri" w:hAnsi="Calibri" w:cs="Calibri"/>
          <w:sz w:val="24"/>
          <w:szCs w:val="24"/>
          <w:lang w:val="it-IT" w:eastAsia="it-IT"/>
        </w:rPr>
      </w:pPr>
      <w:r>
        <w:rPr>
          <w:rFonts w:ascii="Calibri" w:hAnsi="Calibri" w:cs="Calibri"/>
          <w:sz w:val="24"/>
          <w:szCs w:val="24"/>
          <w:lang w:val="it-IT" w:eastAsia="it-IT"/>
        </w:rPr>
        <w:t>Le strutture del Servizio Sanitario nazionale;</w:t>
      </w:r>
    </w:p>
    <w:p w14:paraId="6F3B97B2" w14:textId="77777777" w:rsidR="0022520D" w:rsidRPr="00902215" w:rsidRDefault="0022520D" w:rsidP="0022520D">
      <w:pPr>
        <w:numPr>
          <w:ilvl w:val="0"/>
          <w:numId w:val="23"/>
        </w:numPr>
        <w:autoSpaceDE w:val="0"/>
        <w:autoSpaceDN w:val="0"/>
        <w:adjustRightInd w:val="0"/>
        <w:spacing w:line="360" w:lineRule="auto"/>
        <w:jc w:val="both"/>
        <w:rPr>
          <w:rFonts w:ascii="Calibri" w:hAnsi="Calibri" w:cs="Calibri"/>
          <w:sz w:val="24"/>
          <w:szCs w:val="24"/>
          <w:lang w:val="it-IT" w:eastAsia="it-IT"/>
        </w:rPr>
      </w:pPr>
      <w:r>
        <w:rPr>
          <w:rFonts w:ascii="Calibri" w:hAnsi="Calibri" w:cs="Calibri"/>
          <w:sz w:val="24"/>
          <w:szCs w:val="24"/>
          <w:lang w:val="it-IT" w:eastAsia="it-IT"/>
        </w:rPr>
        <w:t>Il volontariato organizzato iscritto nell'elenco nazionale di protezione civile;</w:t>
      </w:r>
    </w:p>
    <w:p w14:paraId="5C37688C" w14:textId="77777777" w:rsidR="0022520D" w:rsidRDefault="0022520D" w:rsidP="0022520D">
      <w:pPr>
        <w:numPr>
          <w:ilvl w:val="0"/>
          <w:numId w:val="23"/>
        </w:numPr>
        <w:autoSpaceDE w:val="0"/>
        <w:spacing w:line="360" w:lineRule="auto"/>
        <w:jc w:val="both"/>
        <w:rPr>
          <w:rFonts w:ascii="Calibri" w:hAnsi="Calibri" w:cs="Calibri"/>
          <w:sz w:val="24"/>
          <w:szCs w:val="24"/>
          <w:lang w:val="it-IT" w:eastAsia="it-IT"/>
        </w:rPr>
      </w:pPr>
      <w:r w:rsidRPr="00902215">
        <w:rPr>
          <w:rFonts w:ascii="Calibri" w:hAnsi="Calibri" w:cs="Calibri"/>
          <w:sz w:val="24"/>
          <w:szCs w:val="24"/>
          <w:lang w:val="it-IT" w:eastAsia="it-IT"/>
        </w:rPr>
        <w:t>La Croce Rossa Italiana;</w:t>
      </w:r>
    </w:p>
    <w:p w14:paraId="54B29774" w14:textId="77777777" w:rsidR="0022520D" w:rsidRPr="00CB046D" w:rsidRDefault="0022520D" w:rsidP="0022520D">
      <w:pPr>
        <w:numPr>
          <w:ilvl w:val="0"/>
          <w:numId w:val="23"/>
        </w:numPr>
        <w:autoSpaceDE w:val="0"/>
        <w:spacing w:line="360" w:lineRule="auto"/>
        <w:jc w:val="both"/>
        <w:rPr>
          <w:rFonts w:ascii="Calibri" w:hAnsi="Calibri" w:cs="Calibri"/>
          <w:sz w:val="24"/>
          <w:szCs w:val="24"/>
          <w:lang w:val="it-IT" w:eastAsia="it-IT"/>
        </w:rPr>
      </w:pPr>
      <w:r w:rsidRPr="00902215">
        <w:rPr>
          <w:rFonts w:ascii="Calibri" w:hAnsi="Calibri" w:cs="Calibri"/>
          <w:sz w:val="24"/>
          <w:szCs w:val="24"/>
          <w:lang w:val="it-IT" w:eastAsia="it-IT"/>
        </w:rPr>
        <w:t>Il Corpo Nazionale del Soccorso Alpino e Speleologico (CNSAS)</w:t>
      </w:r>
      <w:r>
        <w:rPr>
          <w:rFonts w:ascii="Calibri" w:hAnsi="Calibri" w:cs="Calibri"/>
          <w:sz w:val="24"/>
          <w:szCs w:val="24"/>
          <w:lang w:val="it-IT" w:eastAsia="it-IT"/>
        </w:rPr>
        <w:t>;</w:t>
      </w:r>
    </w:p>
    <w:p w14:paraId="626919C0" w14:textId="77777777" w:rsidR="0022520D" w:rsidRDefault="0022520D" w:rsidP="0022520D">
      <w:pPr>
        <w:numPr>
          <w:ilvl w:val="0"/>
          <w:numId w:val="23"/>
        </w:numPr>
        <w:autoSpaceDE w:val="0"/>
        <w:autoSpaceDN w:val="0"/>
        <w:adjustRightInd w:val="0"/>
        <w:spacing w:line="360" w:lineRule="auto"/>
        <w:jc w:val="both"/>
        <w:rPr>
          <w:rFonts w:ascii="Calibri" w:hAnsi="Calibri" w:cs="Calibri"/>
          <w:sz w:val="24"/>
          <w:szCs w:val="24"/>
          <w:lang w:val="it-IT" w:eastAsia="it-IT"/>
        </w:rPr>
      </w:pPr>
      <w:r>
        <w:rPr>
          <w:rFonts w:ascii="Calibri" w:hAnsi="Calibri" w:cs="Calibri"/>
          <w:sz w:val="24"/>
          <w:szCs w:val="24"/>
          <w:lang w:val="it-IT" w:eastAsia="it-IT"/>
        </w:rPr>
        <w:t>Il Sistema Nazionale per la protezione e l'ambiente;</w:t>
      </w:r>
    </w:p>
    <w:p w14:paraId="750DC811" w14:textId="77777777" w:rsidR="0022520D" w:rsidRPr="00902215" w:rsidRDefault="0022520D" w:rsidP="0022520D">
      <w:pPr>
        <w:numPr>
          <w:ilvl w:val="0"/>
          <w:numId w:val="23"/>
        </w:numPr>
        <w:autoSpaceDE w:val="0"/>
        <w:autoSpaceDN w:val="0"/>
        <w:adjustRightInd w:val="0"/>
        <w:spacing w:line="360" w:lineRule="auto"/>
        <w:jc w:val="both"/>
        <w:rPr>
          <w:rFonts w:ascii="Calibri" w:hAnsi="Calibri" w:cs="Calibri"/>
          <w:sz w:val="24"/>
          <w:szCs w:val="24"/>
          <w:lang w:val="it-IT" w:eastAsia="it-IT"/>
        </w:rPr>
      </w:pPr>
      <w:r>
        <w:rPr>
          <w:rFonts w:ascii="Calibri" w:hAnsi="Calibri" w:cs="Calibri"/>
          <w:sz w:val="24"/>
          <w:szCs w:val="24"/>
          <w:lang w:val="it-IT" w:eastAsia="it-IT"/>
        </w:rPr>
        <w:lastRenderedPageBreak/>
        <w:t>Le strutture preposte alla gestione dei servizi meteorologici a livello nazionale.</w:t>
      </w:r>
    </w:p>
    <w:p w14:paraId="2CC134E7" w14:textId="77777777" w:rsidR="0022520D" w:rsidRDefault="0022520D" w:rsidP="0022520D">
      <w:pPr>
        <w:autoSpaceDE w:val="0"/>
        <w:autoSpaceDN w:val="0"/>
        <w:adjustRightInd w:val="0"/>
        <w:spacing w:line="360" w:lineRule="auto"/>
        <w:ind w:left="426"/>
        <w:jc w:val="both"/>
        <w:rPr>
          <w:rFonts w:ascii="Calibri" w:hAnsi="Calibri" w:cs="Calibri"/>
          <w:sz w:val="24"/>
          <w:szCs w:val="24"/>
          <w:lang w:val="it-IT" w:eastAsia="it-IT"/>
        </w:rPr>
      </w:pPr>
    </w:p>
    <w:p w14:paraId="0B175E29" w14:textId="026F21FE" w:rsidR="0022520D" w:rsidRDefault="0022520D" w:rsidP="0022520D">
      <w:pPr>
        <w:autoSpaceDE w:val="0"/>
        <w:autoSpaceDN w:val="0"/>
        <w:adjustRightInd w:val="0"/>
        <w:spacing w:line="360" w:lineRule="auto"/>
        <w:jc w:val="both"/>
        <w:rPr>
          <w:rFonts w:ascii="Calibri" w:hAnsi="Calibri" w:cs="Calibri"/>
          <w:sz w:val="24"/>
          <w:szCs w:val="24"/>
          <w:lang w:val="it-IT" w:eastAsia="it-IT"/>
        </w:rPr>
      </w:pPr>
      <w:r>
        <w:rPr>
          <w:rFonts w:ascii="Calibri" w:hAnsi="Calibri" w:cs="Calibri"/>
          <w:i/>
          <w:sz w:val="24"/>
          <w:szCs w:val="24"/>
          <w:lang w:val="it-IT" w:eastAsia="it-IT"/>
        </w:rPr>
        <w:t>Art. 13</w:t>
      </w:r>
      <w:r w:rsidRPr="00CB046D">
        <w:rPr>
          <w:rFonts w:ascii="Calibri" w:hAnsi="Calibri" w:cs="Calibri"/>
          <w:i/>
          <w:sz w:val="24"/>
          <w:szCs w:val="24"/>
          <w:lang w:val="it-IT" w:eastAsia="it-IT"/>
        </w:rPr>
        <w:t xml:space="preserve">, comma 2: </w:t>
      </w:r>
      <w:r w:rsidRPr="00CB046D">
        <w:rPr>
          <w:rFonts w:ascii="Calibri" w:hAnsi="Calibri" w:cs="Calibri"/>
          <w:sz w:val="24"/>
          <w:szCs w:val="24"/>
          <w:lang w:val="it-IT" w:eastAsia="it-IT"/>
        </w:rPr>
        <w:t xml:space="preserve">Concorrono, altresì, all'attività di protezione civile </w:t>
      </w:r>
      <w:r>
        <w:rPr>
          <w:rFonts w:ascii="Calibri" w:hAnsi="Calibri" w:cs="Calibri"/>
          <w:sz w:val="24"/>
          <w:szCs w:val="24"/>
          <w:lang w:val="it-IT" w:eastAsia="it-IT"/>
        </w:rPr>
        <w:t>gli ordini</w:t>
      </w:r>
      <w:r w:rsidRPr="00AA0C4E">
        <w:rPr>
          <w:rFonts w:ascii="Calibri" w:hAnsi="Calibri" w:cs="Calibri"/>
          <w:sz w:val="24"/>
          <w:szCs w:val="24"/>
          <w:lang w:val="it-IT" w:eastAsia="it-IT"/>
        </w:rPr>
        <w:t xml:space="preserve"> e i collegi professionali e i rispettivi Consigli</w:t>
      </w:r>
      <w:r w:rsidR="00793E57">
        <w:rPr>
          <w:rFonts w:ascii="Calibri" w:hAnsi="Calibri" w:cs="Calibri"/>
          <w:sz w:val="24"/>
          <w:szCs w:val="24"/>
          <w:lang w:val="it-IT" w:eastAsia="it-IT"/>
        </w:rPr>
        <w:t xml:space="preserve"> </w:t>
      </w:r>
      <w:r w:rsidRPr="00AA0C4E">
        <w:rPr>
          <w:rFonts w:ascii="Calibri" w:hAnsi="Calibri" w:cs="Calibri"/>
          <w:sz w:val="24"/>
          <w:szCs w:val="24"/>
          <w:lang w:val="it-IT" w:eastAsia="it-IT"/>
        </w:rPr>
        <w:t>nazionali,</w:t>
      </w:r>
      <w:r w:rsidR="00793E57">
        <w:rPr>
          <w:rFonts w:ascii="Calibri" w:hAnsi="Calibri" w:cs="Calibri"/>
          <w:sz w:val="24"/>
          <w:szCs w:val="24"/>
          <w:lang w:val="it-IT" w:eastAsia="it-IT"/>
        </w:rPr>
        <w:t xml:space="preserve"> </w:t>
      </w:r>
      <w:r w:rsidRPr="00AA0C4E">
        <w:rPr>
          <w:rFonts w:ascii="Calibri" w:hAnsi="Calibri" w:cs="Calibri"/>
          <w:sz w:val="24"/>
          <w:szCs w:val="24"/>
          <w:lang w:val="it-IT" w:eastAsia="it-IT"/>
        </w:rPr>
        <w:t>anche mediante forme associative o di collaborazione</w:t>
      </w:r>
      <w:r w:rsidR="00793E57">
        <w:rPr>
          <w:rFonts w:ascii="Calibri" w:hAnsi="Calibri" w:cs="Calibri"/>
          <w:sz w:val="24"/>
          <w:szCs w:val="24"/>
          <w:lang w:val="it-IT" w:eastAsia="it-IT"/>
        </w:rPr>
        <w:t xml:space="preserve"> </w:t>
      </w:r>
      <w:r w:rsidRPr="00AA0C4E">
        <w:rPr>
          <w:rFonts w:ascii="Calibri" w:hAnsi="Calibri" w:cs="Calibri"/>
          <w:sz w:val="24"/>
          <w:szCs w:val="24"/>
          <w:lang w:val="it-IT" w:eastAsia="it-IT"/>
        </w:rPr>
        <w:t>o</w:t>
      </w:r>
      <w:r w:rsidR="00793E57">
        <w:rPr>
          <w:rFonts w:ascii="Calibri" w:hAnsi="Calibri" w:cs="Calibri"/>
          <w:sz w:val="24"/>
          <w:szCs w:val="24"/>
          <w:lang w:val="it-IT" w:eastAsia="it-IT"/>
        </w:rPr>
        <w:t xml:space="preserve"> </w:t>
      </w:r>
      <w:r w:rsidRPr="00AA0C4E">
        <w:rPr>
          <w:rFonts w:ascii="Calibri" w:hAnsi="Calibri" w:cs="Calibri"/>
          <w:sz w:val="24"/>
          <w:szCs w:val="24"/>
          <w:lang w:val="it-IT" w:eastAsia="it-IT"/>
        </w:rPr>
        <w:t>di</w:t>
      </w:r>
      <w:r w:rsidR="00793E57">
        <w:rPr>
          <w:rFonts w:ascii="Calibri" w:hAnsi="Calibri" w:cs="Calibri"/>
          <w:sz w:val="24"/>
          <w:szCs w:val="24"/>
          <w:lang w:val="it-IT" w:eastAsia="it-IT"/>
        </w:rPr>
        <w:t xml:space="preserve"> </w:t>
      </w:r>
      <w:r w:rsidRPr="00AA0C4E">
        <w:rPr>
          <w:rFonts w:ascii="Calibri" w:hAnsi="Calibri" w:cs="Calibri"/>
          <w:sz w:val="24"/>
          <w:szCs w:val="24"/>
          <w:lang w:val="it-IT" w:eastAsia="it-IT"/>
        </w:rPr>
        <w:t>cooperazione appositamente definite tra i rispettivi Consigli</w:t>
      </w:r>
      <w:r w:rsidR="00793E57">
        <w:rPr>
          <w:rFonts w:ascii="Calibri" w:hAnsi="Calibri" w:cs="Calibri"/>
          <w:sz w:val="24"/>
          <w:szCs w:val="24"/>
          <w:lang w:val="it-IT" w:eastAsia="it-IT"/>
        </w:rPr>
        <w:t xml:space="preserve"> </w:t>
      </w:r>
      <w:r w:rsidRPr="00AA0C4E">
        <w:rPr>
          <w:rFonts w:ascii="Calibri" w:hAnsi="Calibri" w:cs="Calibri"/>
          <w:sz w:val="24"/>
          <w:szCs w:val="24"/>
          <w:lang w:val="it-IT" w:eastAsia="it-IT"/>
        </w:rPr>
        <w:t>naziona</w:t>
      </w:r>
      <w:r>
        <w:rPr>
          <w:rFonts w:ascii="Calibri" w:hAnsi="Calibri" w:cs="Calibri"/>
          <w:sz w:val="24"/>
          <w:szCs w:val="24"/>
          <w:lang w:val="it-IT" w:eastAsia="it-IT"/>
        </w:rPr>
        <w:t>li nell'ambito di aree omogenee</w:t>
      </w:r>
      <w:r w:rsidRPr="00AA0C4E">
        <w:rPr>
          <w:rFonts w:ascii="Calibri" w:hAnsi="Calibri" w:cs="Calibri"/>
          <w:sz w:val="24"/>
          <w:szCs w:val="24"/>
          <w:lang w:val="it-IT" w:eastAsia="it-IT"/>
        </w:rPr>
        <w:t xml:space="preserve"> e gli enti, gli istituti e le</w:t>
      </w:r>
      <w:r w:rsidR="00793E57">
        <w:rPr>
          <w:rFonts w:ascii="Calibri" w:hAnsi="Calibri" w:cs="Calibri"/>
          <w:sz w:val="24"/>
          <w:szCs w:val="24"/>
          <w:lang w:val="it-IT" w:eastAsia="it-IT"/>
        </w:rPr>
        <w:t xml:space="preserve"> </w:t>
      </w:r>
      <w:r w:rsidRPr="00AA0C4E">
        <w:rPr>
          <w:rFonts w:ascii="Calibri" w:hAnsi="Calibri" w:cs="Calibri"/>
          <w:sz w:val="24"/>
          <w:szCs w:val="24"/>
          <w:lang w:val="it-IT" w:eastAsia="it-IT"/>
        </w:rPr>
        <w:t>agenzie nazionali che svolgono  funzioni  in  materia di protezione</w:t>
      </w:r>
      <w:r w:rsidR="00793E57">
        <w:rPr>
          <w:rFonts w:ascii="Calibri" w:hAnsi="Calibri" w:cs="Calibri"/>
          <w:sz w:val="24"/>
          <w:szCs w:val="24"/>
          <w:lang w:val="it-IT" w:eastAsia="it-IT"/>
        </w:rPr>
        <w:t xml:space="preserve"> </w:t>
      </w:r>
      <w:r w:rsidRPr="00AA0C4E">
        <w:rPr>
          <w:rFonts w:ascii="Calibri" w:hAnsi="Calibri" w:cs="Calibri"/>
          <w:sz w:val="24"/>
          <w:szCs w:val="24"/>
          <w:lang w:val="it-IT" w:eastAsia="it-IT"/>
        </w:rPr>
        <w:t>civile e aziende, societ</w:t>
      </w:r>
      <w:r>
        <w:rPr>
          <w:rFonts w:ascii="Calibri" w:hAnsi="Calibri" w:cs="Calibri"/>
          <w:sz w:val="24"/>
          <w:szCs w:val="24"/>
          <w:lang w:val="it-IT" w:eastAsia="it-IT"/>
        </w:rPr>
        <w:t>à</w:t>
      </w:r>
      <w:r w:rsidRPr="00AA0C4E">
        <w:rPr>
          <w:rFonts w:ascii="Calibri" w:hAnsi="Calibri" w:cs="Calibri"/>
          <w:sz w:val="24"/>
          <w:szCs w:val="24"/>
          <w:lang w:val="it-IT" w:eastAsia="it-IT"/>
        </w:rPr>
        <w:t xml:space="preserve"> e altre organizzazioni pubbliche o private</w:t>
      </w:r>
      <w:r w:rsidR="00793E57">
        <w:rPr>
          <w:rFonts w:ascii="Calibri" w:hAnsi="Calibri" w:cs="Calibri"/>
          <w:sz w:val="24"/>
          <w:szCs w:val="24"/>
          <w:lang w:val="it-IT" w:eastAsia="it-IT"/>
        </w:rPr>
        <w:t xml:space="preserve"> </w:t>
      </w:r>
      <w:r w:rsidRPr="00AA0C4E">
        <w:rPr>
          <w:rFonts w:ascii="Calibri" w:hAnsi="Calibri" w:cs="Calibri"/>
          <w:sz w:val="24"/>
          <w:szCs w:val="24"/>
          <w:lang w:val="it-IT" w:eastAsia="it-IT"/>
        </w:rPr>
        <w:t>che svolgono funzioni utili per le finalit</w:t>
      </w:r>
      <w:r>
        <w:rPr>
          <w:rFonts w:ascii="Calibri" w:hAnsi="Calibri" w:cs="Calibri"/>
          <w:sz w:val="24"/>
          <w:szCs w:val="24"/>
          <w:lang w:val="it-IT" w:eastAsia="it-IT"/>
        </w:rPr>
        <w:t>à</w:t>
      </w:r>
      <w:r w:rsidRPr="00AA0C4E">
        <w:rPr>
          <w:rFonts w:ascii="Calibri" w:hAnsi="Calibri" w:cs="Calibri"/>
          <w:sz w:val="24"/>
          <w:szCs w:val="24"/>
          <w:lang w:val="it-IT" w:eastAsia="it-IT"/>
        </w:rPr>
        <w:t xml:space="preserve"> di protezione civile.</w:t>
      </w:r>
    </w:p>
    <w:p w14:paraId="1A83EF03" w14:textId="77777777" w:rsidR="0022520D" w:rsidRDefault="0022520D" w:rsidP="0022520D">
      <w:pPr>
        <w:autoSpaceDE w:val="0"/>
        <w:autoSpaceDN w:val="0"/>
        <w:adjustRightInd w:val="0"/>
        <w:spacing w:line="360" w:lineRule="auto"/>
        <w:ind w:left="426"/>
        <w:jc w:val="both"/>
        <w:rPr>
          <w:rFonts w:ascii="Calibri" w:hAnsi="Calibri" w:cs="Calibri"/>
          <w:sz w:val="24"/>
          <w:szCs w:val="24"/>
          <w:highlight w:val="cyan"/>
          <w:lang w:val="it-IT" w:eastAsia="it-IT"/>
        </w:rPr>
      </w:pPr>
    </w:p>
    <w:p w14:paraId="6FC19CE0" w14:textId="0C1C86BF" w:rsidR="0022520D" w:rsidRDefault="0022520D" w:rsidP="0022520D">
      <w:pPr>
        <w:spacing w:line="360" w:lineRule="auto"/>
        <w:jc w:val="both"/>
        <w:rPr>
          <w:rFonts w:ascii="Calibri" w:hAnsi="Calibri" w:cs="Calibri"/>
          <w:b/>
          <w:sz w:val="24"/>
          <w:szCs w:val="24"/>
          <w:lang w:val="it-IT" w:eastAsia="it-IT"/>
        </w:rPr>
      </w:pPr>
      <w:r>
        <w:rPr>
          <w:rFonts w:ascii="Calibri" w:hAnsi="Calibri" w:cs="Calibri"/>
          <w:b/>
          <w:sz w:val="24"/>
          <w:szCs w:val="24"/>
          <w:lang w:val="it-IT" w:eastAsia="it-IT"/>
        </w:rPr>
        <w:t>Attribuzione delle autorità territoriali di Protezione civile nonché le funzioni dei Comuni e dell'esercizio della funzione associata nell'ambito del Servizio Nazionale della protezione civile</w:t>
      </w:r>
      <w:r w:rsidR="002B35A5">
        <w:rPr>
          <w:rFonts w:ascii="Calibri" w:hAnsi="Calibri" w:cs="Calibri"/>
          <w:b/>
          <w:sz w:val="24"/>
          <w:szCs w:val="24"/>
          <w:lang w:val="it-IT" w:eastAsia="it-IT"/>
        </w:rPr>
        <w:t xml:space="preserve"> </w:t>
      </w:r>
      <w:r>
        <w:rPr>
          <w:rFonts w:ascii="Calibri" w:hAnsi="Calibri" w:cs="Calibri"/>
          <w:b/>
          <w:sz w:val="24"/>
          <w:szCs w:val="24"/>
          <w:lang w:val="it-IT" w:eastAsia="it-IT"/>
        </w:rPr>
        <w:t>(art.</w:t>
      </w:r>
      <w:r w:rsidR="00917E00">
        <w:rPr>
          <w:rFonts w:ascii="Calibri" w:hAnsi="Calibri" w:cs="Calibri"/>
          <w:b/>
          <w:sz w:val="24"/>
          <w:szCs w:val="24"/>
          <w:lang w:val="it-IT" w:eastAsia="it-IT"/>
        </w:rPr>
        <w:t xml:space="preserve"> </w:t>
      </w:r>
      <w:r>
        <w:rPr>
          <w:rFonts w:ascii="Calibri" w:hAnsi="Calibri" w:cs="Calibri"/>
          <w:b/>
          <w:sz w:val="24"/>
          <w:szCs w:val="24"/>
          <w:lang w:val="it-IT" w:eastAsia="it-IT"/>
        </w:rPr>
        <w:t xml:space="preserve">6 e 12 del </w:t>
      </w:r>
      <w:proofErr w:type="spellStart"/>
      <w:r>
        <w:rPr>
          <w:rFonts w:ascii="Calibri" w:hAnsi="Calibri" w:cs="Calibri"/>
          <w:b/>
          <w:sz w:val="24"/>
          <w:szCs w:val="24"/>
          <w:lang w:val="it-IT" w:eastAsia="it-IT"/>
        </w:rPr>
        <w:t>D.Lgs.</w:t>
      </w:r>
      <w:proofErr w:type="spellEnd"/>
      <w:r w:rsidR="00917E00">
        <w:rPr>
          <w:rFonts w:ascii="Calibri" w:hAnsi="Calibri" w:cs="Calibri"/>
          <w:b/>
          <w:sz w:val="24"/>
          <w:szCs w:val="24"/>
          <w:lang w:val="it-IT" w:eastAsia="it-IT"/>
        </w:rPr>
        <w:t xml:space="preserve"> </w:t>
      </w:r>
      <w:r>
        <w:rPr>
          <w:rFonts w:ascii="Calibri" w:hAnsi="Calibri" w:cs="Calibri"/>
          <w:b/>
          <w:sz w:val="24"/>
          <w:szCs w:val="24"/>
          <w:lang w:val="it-IT" w:eastAsia="it-IT"/>
        </w:rPr>
        <w:t>1/2018)</w:t>
      </w:r>
      <w:r w:rsidR="002B35A5">
        <w:rPr>
          <w:rFonts w:ascii="Calibri" w:hAnsi="Calibri" w:cs="Calibri"/>
          <w:b/>
          <w:sz w:val="24"/>
          <w:szCs w:val="24"/>
          <w:lang w:val="it-IT" w:eastAsia="it-IT"/>
        </w:rPr>
        <w:t>.</w:t>
      </w:r>
    </w:p>
    <w:p w14:paraId="71AC31E3" w14:textId="77777777" w:rsidR="0022520D" w:rsidRDefault="0022520D" w:rsidP="0022520D">
      <w:pPr>
        <w:spacing w:line="360" w:lineRule="auto"/>
        <w:jc w:val="both"/>
        <w:rPr>
          <w:rFonts w:ascii="Calibri" w:hAnsi="Calibri" w:cs="Calibri"/>
          <w:b/>
          <w:sz w:val="24"/>
          <w:szCs w:val="24"/>
          <w:lang w:val="it-IT" w:eastAsia="it-IT"/>
        </w:rPr>
      </w:pPr>
    </w:p>
    <w:p w14:paraId="64905884" w14:textId="77777777" w:rsidR="00D2133C" w:rsidRDefault="00D2133C" w:rsidP="00D2133C">
      <w:pPr>
        <w:spacing w:line="360" w:lineRule="auto"/>
        <w:rPr>
          <w:rFonts w:ascii="Calibri" w:hAnsi="Calibri" w:cs="Calibri"/>
          <w:b/>
          <w:sz w:val="24"/>
          <w:szCs w:val="24"/>
          <w:lang w:val="it-IT" w:eastAsia="it-IT"/>
        </w:rPr>
      </w:pPr>
    </w:p>
    <w:p w14:paraId="788F2C28" w14:textId="77777777" w:rsidR="00D2133C" w:rsidRDefault="00D2133C" w:rsidP="00D2133C">
      <w:pPr>
        <w:spacing w:line="360" w:lineRule="auto"/>
        <w:rPr>
          <w:rFonts w:ascii="Calibri" w:hAnsi="Calibri" w:cs="Calibri"/>
          <w:b/>
          <w:sz w:val="24"/>
          <w:szCs w:val="24"/>
          <w:lang w:val="it-IT" w:eastAsia="it-IT"/>
        </w:rPr>
      </w:pPr>
    </w:p>
    <w:p w14:paraId="743E1DBB" w14:textId="77777777" w:rsidR="00D2133C" w:rsidRDefault="00D2133C" w:rsidP="00D2133C">
      <w:pPr>
        <w:spacing w:line="360" w:lineRule="auto"/>
        <w:rPr>
          <w:rFonts w:ascii="Calibri" w:hAnsi="Calibri" w:cs="Calibri"/>
          <w:b/>
          <w:sz w:val="24"/>
          <w:szCs w:val="24"/>
          <w:lang w:val="it-IT" w:eastAsia="it-IT"/>
        </w:rPr>
      </w:pPr>
    </w:p>
    <w:p w14:paraId="52222E03" w14:textId="77777777" w:rsidR="00D2133C" w:rsidRDefault="00D2133C" w:rsidP="00D2133C">
      <w:pPr>
        <w:spacing w:line="360" w:lineRule="auto"/>
        <w:rPr>
          <w:rFonts w:ascii="Calibri" w:hAnsi="Calibri" w:cs="Calibri"/>
          <w:b/>
          <w:sz w:val="24"/>
          <w:szCs w:val="24"/>
          <w:lang w:val="it-IT" w:eastAsia="it-IT"/>
        </w:rPr>
      </w:pPr>
    </w:p>
    <w:p w14:paraId="7366D2A3" w14:textId="77777777" w:rsidR="00D2133C" w:rsidRDefault="00D2133C" w:rsidP="00D2133C">
      <w:pPr>
        <w:spacing w:line="360" w:lineRule="auto"/>
        <w:rPr>
          <w:rFonts w:ascii="Calibri" w:hAnsi="Calibri" w:cs="Calibri"/>
          <w:b/>
          <w:sz w:val="24"/>
          <w:szCs w:val="24"/>
          <w:lang w:val="it-IT" w:eastAsia="it-IT"/>
        </w:rPr>
      </w:pPr>
    </w:p>
    <w:p w14:paraId="3929AFB9" w14:textId="77777777" w:rsidR="00D2133C" w:rsidRDefault="00D2133C" w:rsidP="00D2133C">
      <w:pPr>
        <w:spacing w:line="360" w:lineRule="auto"/>
        <w:rPr>
          <w:rFonts w:ascii="Calibri" w:hAnsi="Calibri" w:cs="Calibri"/>
          <w:b/>
          <w:sz w:val="24"/>
          <w:szCs w:val="24"/>
          <w:lang w:val="it-IT" w:eastAsia="it-IT"/>
        </w:rPr>
      </w:pPr>
    </w:p>
    <w:p w14:paraId="386E81D1" w14:textId="77777777" w:rsidR="00D2133C" w:rsidRDefault="00D2133C" w:rsidP="00D2133C">
      <w:pPr>
        <w:spacing w:line="360" w:lineRule="auto"/>
        <w:rPr>
          <w:rFonts w:ascii="Calibri" w:hAnsi="Calibri" w:cs="Calibri"/>
          <w:b/>
          <w:sz w:val="24"/>
          <w:szCs w:val="24"/>
          <w:lang w:val="it-IT" w:eastAsia="it-IT"/>
        </w:rPr>
      </w:pPr>
    </w:p>
    <w:p w14:paraId="28BB19DB" w14:textId="77777777" w:rsidR="00D2133C" w:rsidRDefault="00D2133C" w:rsidP="00D2133C">
      <w:pPr>
        <w:spacing w:line="360" w:lineRule="auto"/>
        <w:rPr>
          <w:rFonts w:ascii="Calibri" w:hAnsi="Calibri" w:cs="Calibri"/>
          <w:b/>
          <w:sz w:val="24"/>
          <w:szCs w:val="24"/>
          <w:lang w:val="it-IT" w:eastAsia="it-IT"/>
        </w:rPr>
      </w:pPr>
    </w:p>
    <w:p w14:paraId="01E1BABB" w14:textId="77777777" w:rsidR="00D2133C" w:rsidRDefault="00D2133C" w:rsidP="00D2133C">
      <w:pPr>
        <w:spacing w:line="360" w:lineRule="auto"/>
        <w:rPr>
          <w:rFonts w:ascii="Calibri" w:hAnsi="Calibri" w:cs="Calibri"/>
          <w:b/>
          <w:sz w:val="24"/>
          <w:szCs w:val="24"/>
          <w:lang w:val="it-IT" w:eastAsia="it-IT"/>
        </w:rPr>
      </w:pPr>
    </w:p>
    <w:p w14:paraId="69CB59C0" w14:textId="77777777" w:rsidR="00D2133C" w:rsidRDefault="00D2133C" w:rsidP="00D2133C">
      <w:pPr>
        <w:spacing w:line="360" w:lineRule="auto"/>
        <w:rPr>
          <w:rFonts w:ascii="Calibri" w:hAnsi="Calibri" w:cs="Calibri"/>
          <w:b/>
          <w:sz w:val="24"/>
          <w:szCs w:val="24"/>
          <w:lang w:val="it-IT" w:eastAsia="it-IT"/>
        </w:rPr>
      </w:pPr>
    </w:p>
    <w:p w14:paraId="411FE0AC" w14:textId="77777777" w:rsidR="00D2133C" w:rsidRDefault="00D2133C" w:rsidP="00D2133C">
      <w:pPr>
        <w:spacing w:line="360" w:lineRule="auto"/>
        <w:rPr>
          <w:rFonts w:ascii="Calibri" w:hAnsi="Calibri" w:cs="Calibri"/>
          <w:b/>
          <w:sz w:val="24"/>
          <w:szCs w:val="24"/>
          <w:lang w:val="it-IT" w:eastAsia="it-IT"/>
        </w:rPr>
      </w:pPr>
    </w:p>
    <w:p w14:paraId="7D53ECD0" w14:textId="77777777" w:rsidR="00D2133C" w:rsidRDefault="00D2133C" w:rsidP="00D2133C">
      <w:pPr>
        <w:spacing w:line="360" w:lineRule="auto"/>
        <w:rPr>
          <w:rFonts w:ascii="Calibri" w:hAnsi="Calibri" w:cs="Calibri"/>
          <w:b/>
          <w:sz w:val="24"/>
          <w:szCs w:val="24"/>
          <w:lang w:val="it-IT" w:eastAsia="it-IT"/>
        </w:rPr>
      </w:pPr>
    </w:p>
    <w:p w14:paraId="796A53EE" w14:textId="77777777" w:rsidR="00D2133C" w:rsidRDefault="00D2133C" w:rsidP="00D2133C">
      <w:pPr>
        <w:spacing w:line="360" w:lineRule="auto"/>
        <w:rPr>
          <w:rFonts w:ascii="Calibri" w:hAnsi="Calibri" w:cs="Calibri"/>
          <w:b/>
          <w:sz w:val="24"/>
          <w:szCs w:val="24"/>
          <w:lang w:val="it-IT" w:eastAsia="it-IT"/>
        </w:rPr>
      </w:pPr>
    </w:p>
    <w:p w14:paraId="7300B8E3" w14:textId="77777777" w:rsidR="00D2133C" w:rsidRDefault="00D2133C" w:rsidP="00D2133C">
      <w:pPr>
        <w:spacing w:line="360" w:lineRule="auto"/>
        <w:rPr>
          <w:rFonts w:ascii="Calibri" w:hAnsi="Calibri" w:cs="Calibri"/>
          <w:b/>
          <w:sz w:val="24"/>
          <w:szCs w:val="24"/>
          <w:lang w:val="it-IT" w:eastAsia="it-IT"/>
        </w:rPr>
      </w:pPr>
    </w:p>
    <w:p w14:paraId="10F660FA" w14:textId="77777777" w:rsidR="00D2133C" w:rsidRDefault="00D2133C" w:rsidP="00D2133C">
      <w:pPr>
        <w:spacing w:line="360" w:lineRule="auto"/>
        <w:rPr>
          <w:rFonts w:ascii="Calibri" w:hAnsi="Calibri" w:cs="Calibri"/>
          <w:b/>
          <w:sz w:val="24"/>
          <w:szCs w:val="24"/>
          <w:lang w:val="it-IT" w:eastAsia="it-IT"/>
        </w:rPr>
      </w:pPr>
    </w:p>
    <w:p w14:paraId="436EE7D6" w14:textId="77777777" w:rsidR="00D2133C" w:rsidRDefault="00D2133C" w:rsidP="00D2133C">
      <w:pPr>
        <w:spacing w:line="360" w:lineRule="auto"/>
        <w:rPr>
          <w:rFonts w:ascii="Calibri" w:hAnsi="Calibri" w:cs="Calibri"/>
          <w:b/>
          <w:sz w:val="24"/>
          <w:szCs w:val="24"/>
          <w:lang w:val="it-IT" w:eastAsia="it-IT"/>
        </w:rPr>
      </w:pPr>
    </w:p>
    <w:p w14:paraId="4F73B521" w14:textId="77777777" w:rsidR="00D2133C" w:rsidRDefault="00D2133C" w:rsidP="00D2133C">
      <w:pPr>
        <w:spacing w:line="360" w:lineRule="auto"/>
        <w:rPr>
          <w:rFonts w:ascii="Calibri" w:hAnsi="Calibri" w:cs="Calibri"/>
          <w:b/>
          <w:sz w:val="24"/>
          <w:szCs w:val="24"/>
          <w:lang w:val="it-IT" w:eastAsia="it-IT"/>
        </w:rPr>
      </w:pPr>
    </w:p>
    <w:p w14:paraId="7072D956" w14:textId="77777777" w:rsidR="00D2133C" w:rsidRDefault="00D2133C" w:rsidP="00D2133C">
      <w:pPr>
        <w:spacing w:line="360" w:lineRule="auto"/>
        <w:rPr>
          <w:rFonts w:ascii="Calibri" w:hAnsi="Calibri" w:cs="Calibri"/>
          <w:b/>
          <w:sz w:val="24"/>
          <w:szCs w:val="24"/>
          <w:lang w:val="it-IT" w:eastAsia="it-IT"/>
        </w:rPr>
      </w:pPr>
    </w:p>
    <w:p w14:paraId="4637038F" w14:textId="77777777" w:rsidR="00D2133C" w:rsidRDefault="00D2133C" w:rsidP="00D2133C">
      <w:pPr>
        <w:spacing w:line="360" w:lineRule="auto"/>
        <w:rPr>
          <w:rFonts w:ascii="Calibri" w:hAnsi="Calibri" w:cs="Calibri"/>
          <w:b/>
          <w:sz w:val="24"/>
          <w:szCs w:val="24"/>
          <w:lang w:val="it-IT" w:eastAsia="it-IT"/>
        </w:rPr>
      </w:pPr>
    </w:p>
    <w:p w14:paraId="7602BCAF" w14:textId="31A0189A" w:rsidR="0022520D" w:rsidRDefault="0022520D" w:rsidP="00D2133C">
      <w:pPr>
        <w:spacing w:line="360" w:lineRule="auto"/>
        <w:rPr>
          <w:rFonts w:ascii="Calibri" w:hAnsi="Calibri" w:cs="Calibri"/>
          <w:b/>
          <w:sz w:val="24"/>
          <w:szCs w:val="24"/>
          <w:lang w:val="it-IT" w:eastAsia="it-IT"/>
        </w:rPr>
      </w:pPr>
      <w:r>
        <w:rPr>
          <w:rFonts w:ascii="Calibri" w:hAnsi="Calibri" w:cs="Calibri"/>
          <w:b/>
          <w:sz w:val="24"/>
          <w:szCs w:val="24"/>
          <w:lang w:val="it-IT" w:eastAsia="it-IT"/>
        </w:rPr>
        <w:lastRenderedPageBreak/>
        <w:t>COMPITI DEL SINDACO</w:t>
      </w:r>
    </w:p>
    <w:p w14:paraId="65DCA99B" w14:textId="77777777" w:rsidR="00D2133C" w:rsidRPr="00BB6F58" w:rsidRDefault="00D2133C" w:rsidP="00D2133C">
      <w:pPr>
        <w:spacing w:line="360" w:lineRule="auto"/>
        <w:rPr>
          <w:rFonts w:ascii="Calibri" w:hAnsi="Calibri" w:cs="Calibri"/>
          <w:b/>
          <w:sz w:val="24"/>
          <w:szCs w:val="24"/>
          <w:lang w:val="it-IT" w:eastAsia="it-IT"/>
        </w:rPr>
      </w:pPr>
    </w:p>
    <w:p w14:paraId="620D8314" w14:textId="448106B8" w:rsidR="0022520D" w:rsidRDefault="0022520D" w:rsidP="0022520D">
      <w:pPr>
        <w:spacing w:line="360" w:lineRule="auto"/>
        <w:jc w:val="both"/>
        <w:rPr>
          <w:rFonts w:ascii="Calibri" w:hAnsi="Calibri" w:cs="Calibri"/>
          <w:sz w:val="24"/>
          <w:szCs w:val="24"/>
          <w:lang w:val="it-IT" w:eastAsia="it-IT"/>
        </w:rPr>
      </w:pPr>
      <w:r>
        <w:rPr>
          <w:rFonts w:ascii="Calibri" w:hAnsi="Calibri" w:cs="Calibri"/>
          <w:sz w:val="24"/>
          <w:szCs w:val="24"/>
          <w:lang w:val="it-IT" w:eastAsia="it-IT"/>
        </w:rPr>
        <w:t xml:space="preserve">Il </w:t>
      </w:r>
      <w:r w:rsidRPr="00E870C2">
        <w:rPr>
          <w:rFonts w:ascii="Calibri" w:hAnsi="Calibri" w:cs="Calibri"/>
          <w:b/>
          <w:i/>
          <w:sz w:val="24"/>
          <w:szCs w:val="24"/>
          <w:u w:val="single"/>
          <w:lang w:val="it-IT" w:eastAsia="it-IT"/>
        </w:rPr>
        <w:t>Sindaco</w:t>
      </w:r>
      <w:r w:rsidR="00793E57" w:rsidRPr="00793E57">
        <w:rPr>
          <w:rFonts w:ascii="Calibri" w:hAnsi="Calibri" w:cs="Calibri"/>
          <w:bCs/>
          <w:iCs/>
          <w:sz w:val="24"/>
          <w:szCs w:val="24"/>
          <w:lang w:val="it-IT" w:eastAsia="it-IT"/>
        </w:rPr>
        <w:t xml:space="preserve"> </w:t>
      </w:r>
      <w:r>
        <w:rPr>
          <w:rFonts w:ascii="Calibri" w:hAnsi="Calibri" w:cs="Calibri"/>
          <w:sz w:val="24"/>
          <w:szCs w:val="24"/>
          <w:lang w:val="it-IT" w:eastAsia="it-IT"/>
        </w:rPr>
        <w:t xml:space="preserve">quale </w:t>
      </w:r>
      <w:r w:rsidRPr="00BC0CDB">
        <w:rPr>
          <w:rFonts w:ascii="Calibri" w:hAnsi="Calibri" w:cs="Calibri"/>
          <w:b/>
          <w:bCs/>
          <w:sz w:val="24"/>
          <w:szCs w:val="24"/>
          <w:lang w:val="it-IT" w:eastAsia="it-IT"/>
        </w:rPr>
        <w:t>autorità territoriale di protezione civile</w:t>
      </w:r>
      <w:r w:rsidR="00BC0CDB">
        <w:rPr>
          <w:rFonts w:ascii="Calibri" w:hAnsi="Calibri" w:cs="Calibri"/>
          <w:sz w:val="24"/>
          <w:szCs w:val="24"/>
          <w:lang w:val="it-IT" w:eastAsia="it-IT"/>
        </w:rPr>
        <w:t xml:space="preserve"> ai sensi del D.lgs.1/2018 e </w:t>
      </w:r>
      <w:r w:rsidR="00BC0CDB" w:rsidRPr="00BC0CDB">
        <w:rPr>
          <w:rFonts w:ascii="Calibri" w:hAnsi="Calibri" w:cs="Calibri"/>
          <w:b/>
          <w:bCs/>
          <w:sz w:val="24"/>
          <w:szCs w:val="24"/>
          <w:lang w:val="it-IT" w:eastAsia="it-IT"/>
        </w:rPr>
        <w:t xml:space="preserve">autorità </w:t>
      </w:r>
      <w:r w:rsidR="00BC0CDB">
        <w:rPr>
          <w:rFonts w:ascii="Calibri" w:hAnsi="Calibri" w:cs="Calibri"/>
          <w:b/>
          <w:bCs/>
          <w:sz w:val="24"/>
          <w:szCs w:val="24"/>
          <w:lang w:val="it-IT" w:eastAsia="it-IT"/>
        </w:rPr>
        <w:t>s</w:t>
      </w:r>
      <w:r w:rsidR="00BC0CDB" w:rsidRPr="00BC0CDB">
        <w:rPr>
          <w:rFonts w:ascii="Calibri" w:hAnsi="Calibri" w:cs="Calibri"/>
          <w:b/>
          <w:bCs/>
          <w:sz w:val="24"/>
          <w:szCs w:val="24"/>
          <w:lang w:val="it-IT" w:eastAsia="it-IT"/>
        </w:rPr>
        <w:t>anitaria territoriale</w:t>
      </w:r>
      <w:r w:rsidR="00BC0CDB">
        <w:rPr>
          <w:rFonts w:ascii="Calibri" w:hAnsi="Calibri" w:cs="Calibri"/>
          <w:sz w:val="24"/>
          <w:szCs w:val="24"/>
          <w:lang w:val="it-IT" w:eastAsia="it-IT"/>
        </w:rPr>
        <w:t xml:space="preserve"> ai sensi della Legge n.833/1978 e di Garante del Livello sociale</w:t>
      </w:r>
      <w:r>
        <w:rPr>
          <w:rFonts w:ascii="Calibri" w:hAnsi="Calibri" w:cs="Calibri"/>
          <w:sz w:val="24"/>
          <w:szCs w:val="24"/>
          <w:lang w:val="it-IT" w:eastAsia="it-IT"/>
        </w:rPr>
        <w:t xml:space="preserve"> è responsabile con riferimento agli ambiti di governo e alle funzioni di competenza e nel rispetto delle vigenti normative in materia:</w:t>
      </w:r>
    </w:p>
    <w:p w14:paraId="3B6A79B2" w14:textId="77777777" w:rsidR="0022520D" w:rsidRDefault="0022520D" w:rsidP="0022520D">
      <w:pPr>
        <w:numPr>
          <w:ilvl w:val="0"/>
          <w:numId w:val="27"/>
        </w:numPr>
        <w:spacing w:line="360" w:lineRule="auto"/>
        <w:jc w:val="both"/>
        <w:rPr>
          <w:rFonts w:ascii="Calibri" w:hAnsi="Calibri" w:cs="Calibri"/>
          <w:sz w:val="24"/>
          <w:szCs w:val="24"/>
          <w:lang w:val="it-IT" w:eastAsia="it-IT"/>
        </w:rPr>
      </w:pPr>
      <w:r>
        <w:rPr>
          <w:rFonts w:ascii="Calibri" w:hAnsi="Calibri" w:cs="Calibri"/>
          <w:sz w:val="24"/>
          <w:szCs w:val="24"/>
          <w:lang w:val="it-IT" w:eastAsia="it-IT"/>
        </w:rPr>
        <w:t>del recepimento degli indirizzi nazionali in materia di protezione civile;</w:t>
      </w:r>
    </w:p>
    <w:p w14:paraId="7ECB7CEC" w14:textId="2417F25E" w:rsidR="0022520D" w:rsidRDefault="0022520D" w:rsidP="0022520D">
      <w:pPr>
        <w:numPr>
          <w:ilvl w:val="0"/>
          <w:numId w:val="27"/>
        </w:numPr>
        <w:spacing w:line="360" w:lineRule="auto"/>
        <w:jc w:val="both"/>
        <w:rPr>
          <w:rFonts w:ascii="Calibri" w:hAnsi="Calibri" w:cs="Calibri"/>
          <w:sz w:val="24"/>
          <w:szCs w:val="24"/>
          <w:lang w:val="it-IT" w:eastAsia="it-IT"/>
        </w:rPr>
      </w:pPr>
      <w:r>
        <w:rPr>
          <w:rFonts w:ascii="Calibri" w:hAnsi="Calibri" w:cs="Calibri"/>
          <w:sz w:val="24"/>
          <w:szCs w:val="24"/>
          <w:lang w:val="it-IT" w:eastAsia="it-IT"/>
        </w:rPr>
        <w:t>della promozione, attuazione e del coordinamento delle attività di protezione civile (art.</w:t>
      </w:r>
      <w:r w:rsidR="00917E00">
        <w:rPr>
          <w:rFonts w:ascii="Calibri" w:hAnsi="Calibri" w:cs="Calibri"/>
          <w:sz w:val="24"/>
          <w:szCs w:val="24"/>
          <w:lang w:val="it-IT" w:eastAsia="it-IT"/>
        </w:rPr>
        <w:t xml:space="preserve"> </w:t>
      </w:r>
      <w:r>
        <w:rPr>
          <w:rFonts w:ascii="Calibri" w:hAnsi="Calibri" w:cs="Calibri"/>
          <w:sz w:val="24"/>
          <w:szCs w:val="24"/>
          <w:lang w:val="it-IT" w:eastAsia="it-IT"/>
        </w:rPr>
        <w:t>2);</w:t>
      </w:r>
    </w:p>
    <w:p w14:paraId="5F847314" w14:textId="043C9B21" w:rsidR="0022520D" w:rsidRDefault="0022520D" w:rsidP="0022520D">
      <w:pPr>
        <w:numPr>
          <w:ilvl w:val="0"/>
          <w:numId w:val="27"/>
        </w:numPr>
        <w:spacing w:line="360" w:lineRule="auto"/>
        <w:jc w:val="both"/>
        <w:rPr>
          <w:rFonts w:ascii="Calibri" w:hAnsi="Calibri" w:cs="Calibri"/>
          <w:sz w:val="24"/>
          <w:szCs w:val="24"/>
          <w:lang w:val="it-IT" w:eastAsia="it-IT"/>
        </w:rPr>
      </w:pPr>
      <w:r>
        <w:rPr>
          <w:rFonts w:ascii="Calibri" w:hAnsi="Calibri" w:cs="Calibri"/>
          <w:sz w:val="24"/>
          <w:szCs w:val="24"/>
          <w:lang w:val="it-IT" w:eastAsia="it-IT"/>
        </w:rPr>
        <w:t>della destinazione delle risorse finanziarie finalizzate allo svolgimento delle attività di protezione civile (...) come disciplinate nella pianificazione (art.</w:t>
      </w:r>
      <w:r w:rsidR="00917E00">
        <w:rPr>
          <w:rFonts w:ascii="Calibri" w:hAnsi="Calibri" w:cs="Calibri"/>
          <w:sz w:val="24"/>
          <w:szCs w:val="24"/>
          <w:lang w:val="it-IT" w:eastAsia="it-IT"/>
        </w:rPr>
        <w:t xml:space="preserve"> </w:t>
      </w:r>
      <w:r>
        <w:rPr>
          <w:rFonts w:ascii="Calibri" w:hAnsi="Calibri" w:cs="Calibri"/>
          <w:sz w:val="24"/>
          <w:szCs w:val="24"/>
          <w:lang w:val="it-IT" w:eastAsia="it-IT"/>
        </w:rPr>
        <w:t>18);</w:t>
      </w:r>
    </w:p>
    <w:p w14:paraId="773F9E27" w14:textId="6DD44A8B" w:rsidR="0022520D" w:rsidRDefault="0022520D" w:rsidP="0022520D">
      <w:pPr>
        <w:numPr>
          <w:ilvl w:val="0"/>
          <w:numId w:val="27"/>
        </w:numPr>
        <w:spacing w:line="360" w:lineRule="auto"/>
        <w:jc w:val="both"/>
        <w:rPr>
          <w:rFonts w:ascii="Calibri" w:hAnsi="Calibri" w:cs="Calibri"/>
          <w:sz w:val="24"/>
          <w:szCs w:val="24"/>
          <w:lang w:val="it-IT" w:eastAsia="it-IT"/>
        </w:rPr>
      </w:pPr>
      <w:r>
        <w:rPr>
          <w:rFonts w:ascii="Calibri" w:hAnsi="Calibri" w:cs="Calibri"/>
          <w:sz w:val="24"/>
          <w:szCs w:val="24"/>
          <w:lang w:val="it-IT" w:eastAsia="it-IT"/>
        </w:rPr>
        <w:t>dell’articolazione delle strutture organizzative preposte all'esercizio delle funzioni di protezione civile (...), (art.</w:t>
      </w:r>
      <w:r w:rsidR="00917E00">
        <w:rPr>
          <w:rFonts w:ascii="Calibri" w:hAnsi="Calibri" w:cs="Calibri"/>
          <w:sz w:val="24"/>
          <w:szCs w:val="24"/>
          <w:lang w:val="it-IT" w:eastAsia="it-IT"/>
        </w:rPr>
        <w:t xml:space="preserve"> </w:t>
      </w:r>
      <w:r>
        <w:rPr>
          <w:rFonts w:ascii="Calibri" w:hAnsi="Calibri" w:cs="Calibri"/>
          <w:sz w:val="24"/>
          <w:szCs w:val="24"/>
          <w:lang w:val="it-IT" w:eastAsia="it-IT"/>
        </w:rPr>
        <w:t>6 - lettera d);</w:t>
      </w:r>
    </w:p>
    <w:p w14:paraId="5EA340D7" w14:textId="77777777" w:rsidR="0022520D" w:rsidRDefault="0022520D" w:rsidP="0022520D">
      <w:pPr>
        <w:numPr>
          <w:ilvl w:val="0"/>
          <w:numId w:val="27"/>
        </w:numPr>
        <w:spacing w:line="360" w:lineRule="auto"/>
        <w:jc w:val="both"/>
        <w:rPr>
          <w:rFonts w:ascii="Calibri" w:hAnsi="Calibri" w:cs="Calibri"/>
          <w:sz w:val="24"/>
          <w:szCs w:val="24"/>
          <w:lang w:val="it-IT" w:eastAsia="it-IT"/>
        </w:rPr>
      </w:pPr>
      <w:r>
        <w:rPr>
          <w:rFonts w:ascii="Calibri" w:hAnsi="Calibri" w:cs="Calibri"/>
          <w:sz w:val="24"/>
          <w:szCs w:val="24"/>
          <w:lang w:val="it-IT" w:eastAsia="it-IT"/>
        </w:rPr>
        <w:t>della disciplina delle procedure e delle modalità di organizzazione dell'azione amministrativa della struttura (...), al fine di assicurare la prontezza operativa delle attività di protezione civile (art. 6 - lettera e).</w:t>
      </w:r>
    </w:p>
    <w:p w14:paraId="37FB6FEB" w14:textId="77777777" w:rsidR="0022520D" w:rsidRDefault="0022520D" w:rsidP="0022520D">
      <w:pPr>
        <w:spacing w:line="360" w:lineRule="auto"/>
        <w:jc w:val="both"/>
        <w:rPr>
          <w:rFonts w:ascii="Calibri" w:hAnsi="Calibri" w:cs="Calibri"/>
          <w:sz w:val="24"/>
          <w:szCs w:val="24"/>
          <w:lang w:val="it-IT" w:eastAsia="it-IT"/>
        </w:rPr>
      </w:pPr>
    </w:p>
    <w:p w14:paraId="44014EDB" w14:textId="77777777" w:rsidR="0022520D" w:rsidRDefault="0022520D" w:rsidP="0022520D">
      <w:pPr>
        <w:spacing w:line="360" w:lineRule="auto"/>
        <w:jc w:val="both"/>
        <w:rPr>
          <w:rFonts w:ascii="Calibri" w:hAnsi="Calibri" w:cs="Calibri"/>
          <w:sz w:val="24"/>
          <w:szCs w:val="24"/>
          <w:lang w:val="it-IT" w:eastAsia="it-IT"/>
        </w:rPr>
      </w:pPr>
      <w:r>
        <w:rPr>
          <w:rFonts w:ascii="Calibri" w:hAnsi="Calibri" w:cs="Calibri"/>
          <w:sz w:val="24"/>
          <w:szCs w:val="24"/>
          <w:lang w:val="it-IT" w:eastAsia="it-IT"/>
        </w:rPr>
        <w:t>Il Sindaco è responsabile altresì:</w:t>
      </w:r>
    </w:p>
    <w:p w14:paraId="013B0227" w14:textId="567EB5EE" w:rsidR="0022520D" w:rsidRDefault="0022520D" w:rsidP="0022520D">
      <w:pPr>
        <w:numPr>
          <w:ilvl w:val="0"/>
          <w:numId w:val="30"/>
        </w:numPr>
        <w:spacing w:line="360" w:lineRule="auto"/>
        <w:jc w:val="both"/>
        <w:rPr>
          <w:rFonts w:ascii="Calibri" w:hAnsi="Calibri" w:cs="Calibri"/>
          <w:sz w:val="24"/>
          <w:szCs w:val="24"/>
          <w:lang w:val="it-IT" w:eastAsia="it-IT"/>
        </w:rPr>
      </w:pPr>
      <w:r>
        <w:rPr>
          <w:rFonts w:ascii="Calibri" w:hAnsi="Calibri" w:cs="Calibri"/>
          <w:sz w:val="24"/>
          <w:szCs w:val="24"/>
          <w:lang w:val="it-IT" w:eastAsia="it-IT"/>
        </w:rPr>
        <w:t>dell’adozione di provvedimenti contingibili e urgenti (...) nell'ambito della pianificazione (art.</w:t>
      </w:r>
      <w:r w:rsidR="00917E00">
        <w:rPr>
          <w:rFonts w:ascii="Calibri" w:hAnsi="Calibri" w:cs="Calibri"/>
          <w:sz w:val="24"/>
          <w:szCs w:val="24"/>
          <w:lang w:val="it-IT" w:eastAsia="it-IT"/>
        </w:rPr>
        <w:t xml:space="preserve"> </w:t>
      </w:r>
      <w:r>
        <w:rPr>
          <w:rFonts w:ascii="Calibri" w:hAnsi="Calibri" w:cs="Calibri"/>
          <w:sz w:val="24"/>
          <w:szCs w:val="24"/>
          <w:lang w:val="it-IT" w:eastAsia="it-IT"/>
        </w:rPr>
        <w:t>12 comma 5 - lettera a)</w:t>
      </w:r>
      <w:r w:rsidR="003217EB">
        <w:rPr>
          <w:rFonts w:ascii="Calibri" w:hAnsi="Calibri" w:cs="Calibri"/>
          <w:sz w:val="24"/>
          <w:szCs w:val="24"/>
          <w:lang w:val="it-IT" w:eastAsia="it-IT"/>
        </w:rPr>
        <w:t xml:space="preserve"> e</w:t>
      </w:r>
      <w:r w:rsidR="003217EB" w:rsidRPr="003217EB">
        <w:rPr>
          <w:rFonts w:ascii="Calibri" w:hAnsi="Calibri" w:cs="Calibri"/>
          <w:sz w:val="24"/>
          <w:szCs w:val="24"/>
          <w:lang w:val="it-IT" w:eastAsia="it-IT"/>
        </w:rPr>
        <w:t xml:space="preserve"> </w:t>
      </w:r>
      <w:r w:rsidR="00D3449E">
        <w:rPr>
          <w:rFonts w:ascii="Calibri" w:hAnsi="Calibri" w:cs="Calibri"/>
          <w:sz w:val="24"/>
          <w:szCs w:val="24"/>
          <w:lang w:val="it-IT" w:eastAsia="it-IT"/>
        </w:rPr>
        <w:t>nell’ambito</w:t>
      </w:r>
      <w:r w:rsidR="003217EB">
        <w:rPr>
          <w:rFonts w:ascii="Calibri" w:hAnsi="Calibri" w:cs="Calibri"/>
          <w:sz w:val="24"/>
          <w:szCs w:val="24"/>
          <w:lang w:val="it-IT" w:eastAsia="it-IT"/>
        </w:rPr>
        <w:t xml:space="preserve"> di emergenze sanitarie o di igiene pubblica</w:t>
      </w:r>
      <w:r w:rsidR="00D3449E">
        <w:rPr>
          <w:rFonts w:ascii="Calibri" w:hAnsi="Calibri" w:cs="Calibri"/>
          <w:sz w:val="24"/>
          <w:szCs w:val="24"/>
          <w:lang w:val="it-IT" w:eastAsia="it-IT"/>
        </w:rPr>
        <w:t xml:space="preserve"> a carattere locale</w:t>
      </w:r>
      <w:r w:rsidR="003217EB">
        <w:rPr>
          <w:rFonts w:ascii="Calibri" w:hAnsi="Calibri" w:cs="Calibri"/>
          <w:sz w:val="24"/>
          <w:szCs w:val="24"/>
          <w:lang w:val="it-IT" w:eastAsia="it-IT"/>
        </w:rPr>
        <w:t xml:space="preserve"> (ai sensi dell’art.50 del TUEL, comma 5)</w:t>
      </w:r>
      <w:r>
        <w:rPr>
          <w:rFonts w:ascii="Calibri" w:hAnsi="Calibri" w:cs="Calibri"/>
          <w:sz w:val="24"/>
          <w:szCs w:val="24"/>
          <w:lang w:val="it-IT" w:eastAsia="it-IT"/>
        </w:rPr>
        <w:t>;</w:t>
      </w:r>
    </w:p>
    <w:p w14:paraId="4FCE366F" w14:textId="77777777" w:rsidR="0022520D" w:rsidRDefault="0022520D" w:rsidP="0022520D">
      <w:pPr>
        <w:numPr>
          <w:ilvl w:val="0"/>
          <w:numId w:val="30"/>
        </w:numPr>
        <w:spacing w:line="360" w:lineRule="auto"/>
        <w:jc w:val="both"/>
        <w:rPr>
          <w:rFonts w:ascii="Calibri" w:hAnsi="Calibri" w:cs="Calibri"/>
          <w:sz w:val="24"/>
          <w:szCs w:val="24"/>
          <w:lang w:val="it-IT" w:eastAsia="it-IT"/>
        </w:rPr>
      </w:pPr>
      <w:r>
        <w:rPr>
          <w:rFonts w:ascii="Calibri" w:hAnsi="Calibri" w:cs="Calibri"/>
          <w:sz w:val="24"/>
          <w:szCs w:val="24"/>
          <w:lang w:val="it-IT" w:eastAsia="it-IT"/>
        </w:rPr>
        <w:t xml:space="preserve">dello svolgimento, </w:t>
      </w:r>
      <w:r w:rsidRPr="00E870C2">
        <w:rPr>
          <w:rFonts w:ascii="Calibri" w:hAnsi="Calibri" w:cs="Calibri"/>
          <w:sz w:val="24"/>
          <w:szCs w:val="24"/>
          <w:lang w:val="it-IT" w:eastAsia="it-IT"/>
        </w:rPr>
        <w:t>a cura del Comune</w:t>
      </w:r>
      <w:r>
        <w:rPr>
          <w:rFonts w:ascii="Calibri" w:hAnsi="Calibri" w:cs="Calibri"/>
          <w:sz w:val="24"/>
          <w:szCs w:val="24"/>
          <w:lang w:val="it-IT" w:eastAsia="it-IT"/>
        </w:rPr>
        <w:t>, delle attività di informazione alla popolazione sugli scenari di rischio sulla pianificazione della protezione civile e sulle situazioni di pericoli determinati dai rischi naturali e antropici;</w:t>
      </w:r>
    </w:p>
    <w:p w14:paraId="350B16DE" w14:textId="6A585DE2" w:rsidR="0022520D" w:rsidRDefault="0022520D" w:rsidP="0022520D">
      <w:pPr>
        <w:numPr>
          <w:ilvl w:val="0"/>
          <w:numId w:val="30"/>
        </w:numPr>
        <w:spacing w:line="360" w:lineRule="auto"/>
        <w:jc w:val="both"/>
        <w:rPr>
          <w:rFonts w:ascii="Calibri" w:hAnsi="Calibri" w:cs="Calibri"/>
          <w:sz w:val="24"/>
          <w:szCs w:val="24"/>
          <w:lang w:val="it-IT" w:eastAsia="it-IT"/>
        </w:rPr>
      </w:pPr>
      <w:r>
        <w:rPr>
          <w:rFonts w:ascii="Calibri" w:hAnsi="Calibri" w:cs="Calibri"/>
          <w:sz w:val="24"/>
          <w:szCs w:val="24"/>
          <w:lang w:val="it-IT" w:eastAsia="it-IT"/>
        </w:rPr>
        <w:t>del coordinamento delle attività di assistenza alla popolazione colpita nel proprio territorio a cura del Comune, provvede ai primi interventi necessari e dà attuazione a quanto previsto dalla pianificazione di protezione civile, assicurando il costante aggiornamento del flusso di informazioni con il Prefetto e con il Presidente della Giunta in occasione di eventi di emergenza</w:t>
      </w:r>
      <w:r w:rsidR="000C109A">
        <w:rPr>
          <w:rFonts w:ascii="Calibri" w:hAnsi="Calibri" w:cs="Calibri"/>
          <w:sz w:val="24"/>
          <w:szCs w:val="24"/>
          <w:lang w:val="it-IT" w:eastAsia="it-IT"/>
        </w:rPr>
        <w:t>.</w:t>
      </w:r>
    </w:p>
    <w:p w14:paraId="62C3DD6F" w14:textId="77777777" w:rsidR="00D3449E" w:rsidRDefault="00D3449E" w:rsidP="0022520D">
      <w:pPr>
        <w:spacing w:line="360" w:lineRule="auto"/>
        <w:jc w:val="both"/>
        <w:rPr>
          <w:rFonts w:ascii="Calibri" w:hAnsi="Calibri" w:cs="Calibri"/>
          <w:sz w:val="24"/>
          <w:szCs w:val="24"/>
          <w:lang w:val="it-IT" w:eastAsia="it-IT"/>
        </w:rPr>
      </w:pPr>
    </w:p>
    <w:p w14:paraId="05792017" w14:textId="5AE01CF6" w:rsidR="0022520D" w:rsidRPr="0046641F" w:rsidRDefault="00000000" w:rsidP="0022520D">
      <w:pPr>
        <w:spacing w:line="360" w:lineRule="auto"/>
        <w:jc w:val="both"/>
        <w:rPr>
          <w:rFonts w:ascii="Calibri" w:hAnsi="Calibri" w:cs="Calibri"/>
          <w:sz w:val="24"/>
          <w:szCs w:val="24"/>
          <w:lang w:val="it-IT" w:eastAsia="it-IT"/>
        </w:rPr>
      </w:pPr>
      <w:r>
        <w:rPr>
          <w:rFonts w:ascii="Calibri" w:hAnsi="Calibri" w:cs="Calibri"/>
          <w:noProof/>
          <w:sz w:val="24"/>
          <w:szCs w:val="24"/>
          <w:lang w:val="it-IT" w:eastAsia="it-IT"/>
        </w:rPr>
        <w:lastRenderedPageBreak/>
        <w:pict w14:anchorId="684AEE57">
          <v:shape id="Text Box 31" o:spid="_x0000_s2194" type="#_x0000_t202" style="position:absolute;left:0;text-align:left;margin-left:16.2pt;margin-top:147.1pt;width:472pt;height:142.1pt;z-index:-251642368;visibility:visible;v-text-anchor:middle" wrapcoords="-69 -114 -69 21600 21669 21600 21669 -114 -69 -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" fillcolor="#deeaf6 [660]" strokecolor="#8496b0 [1951]" strokeweight="2pt">
            <v:textbox style="mso-next-textbox:#Text Box 31">
              <w:txbxContent>
                <w:p w14:paraId="0CF17F70" w14:textId="77777777" w:rsidR="00250926" w:rsidRDefault="00250926" w:rsidP="0022520D">
                  <w:pPr>
                    <w:tabs>
                      <w:tab w:val="left" w:pos="6840"/>
                    </w:tabs>
                    <w:jc w:val="center"/>
                    <w:rPr>
                      <w:rFonts w:ascii="Calibri" w:hAnsi="Calibri" w:cs="Calibri"/>
                      <w:sz w:val="24"/>
                      <w:szCs w:val="24"/>
                    </w:rPr>
                  </w:pPr>
                  <w:r w:rsidRPr="00000F6C">
                    <w:rPr>
                      <w:rFonts w:ascii="Calibri" w:hAnsi="Calibri" w:cs="Calibri"/>
                      <w:b/>
                      <w:noProof/>
                      <w:sz w:val="24"/>
                      <w:szCs w:val="24"/>
                      <w:lang w:val="it-IT" w:eastAsia="it-IT"/>
                    </w:rPr>
                    <w:drawing>
                      <wp:inline distT="0" distB="0" distL="0" distR="0" wp14:anchorId="7AB9AC5D" wp14:editId="40166971">
                        <wp:extent cx="374355" cy="330680"/>
                        <wp:effectExtent l="19050" t="0" r="6645" b="0"/>
                        <wp:docPr id="3" name="Immagine 17" descr="trinag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agolo.png"/>
                                <pic:cNvPicPr/>
                              </pic:nvPicPr>
                              <pic:blipFill>
                                <a:blip r:embed="rId19"/>
                                <a:stretch>
                                  <a:fillRect/>
                                </a:stretch>
                              </pic:blipFill>
                              <pic:spPr>
                                <a:xfrm>
                                  <a:off x="0" y="0"/>
                                  <a:ext cx="382057" cy="337483"/>
                                </a:xfrm>
                                <a:prstGeom prst="rect">
                                  <a:avLst/>
                                </a:prstGeom>
                              </pic:spPr>
                            </pic:pic>
                          </a:graphicData>
                        </a:graphic>
                      </wp:inline>
                    </w:drawing>
                  </w:r>
                </w:p>
                <w:p w14:paraId="27B2A516" w14:textId="77777777" w:rsidR="00250926" w:rsidRDefault="00250926" w:rsidP="0022520D">
                  <w:pPr>
                    <w:tabs>
                      <w:tab w:val="left" w:pos="6840"/>
                    </w:tabs>
                    <w:jc w:val="both"/>
                    <w:rPr>
                      <w:rFonts w:ascii="Calibri" w:hAnsi="Calibri" w:cs="Calibri"/>
                      <w:sz w:val="24"/>
                      <w:szCs w:val="24"/>
                    </w:rPr>
                  </w:pPr>
                </w:p>
                <w:p w14:paraId="0B73F5B7" w14:textId="77777777" w:rsidR="00250926" w:rsidRPr="00B4163A" w:rsidRDefault="00250926" w:rsidP="0022520D">
                  <w:pPr>
                    <w:tabs>
                      <w:tab w:val="left" w:pos="6840"/>
                    </w:tabs>
                    <w:spacing w:line="360" w:lineRule="auto"/>
                    <w:jc w:val="both"/>
                    <w:rPr>
                      <w:rFonts w:ascii="Calibri" w:hAnsi="Calibri" w:cs="Calibri"/>
                      <w:sz w:val="24"/>
                      <w:szCs w:val="24"/>
                      <w:lang w:val="it-IT"/>
                    </w:rPr>
                  </w:pPr>
                  <w:r w:rsidRPr="00B4163A">
                    <w:rPr>
                      <w:rFonts w:ascii="Calibri" w:hAnsi="Calibri" w:cs="Calibri"/>
                      <w:b/>
                      <w:sz w:val="24"/>
                      <w:szCs w:val="24"/>
                      <w:u w:val="single"/>
                      <w:lang w:val="it-IT"/>
                    </w:rPr>
                    <w:t>Codice Penale, art. 40 “rapporto di causalità”</w:t>
                  </w:r>
                  <w:r w:rsidRPr="00B4163A">
                    <w:rPr>
                      <w:rFonts w:ascii="Calibri" w:hAnsi="Calibri" w:cs="Calibri"/>
                      <w:b/>
                      <w:sz w:val="24"/>
                      <w:szCs w:val="24"/>
                      <w:lang w:val="it-IT"/>
                    </w:rPr>
                    <w:t>: Nessuno può essere punito per un fatto preveduto dalla legge come reato, se l’evento dannoso o pericoloso, da cui dipende l’esistenza del reato, non è conseguenza della sua azione od omissione. Non impedire un evento, che si ha l’obbligo giuridico di impedire, equivale a cagionarlo.</w:t>
                  </w:r>
                </w:p>
                <w:p w14:paraId="7AA63436" w14:textId="77777777" w:rsidR="00250926" w:rsidRPr="002F33DE" w:rsidRDefault="00250926" w:rsidP="0022520D">
                  <w:pPr>
                    <w:rPr>
                      <w:lang w:val="it-IT"/>
                    </w:rPr>
                  </w:pPr>
                </w:p>
              </w:txbxContent>
            </v:textbox>
            <w10:wrap type="through"/>
          </v:shape>
        </w:pict>
      </w:r>
      <w:r w:rsidR="0022520D">
        <w:rPr>
          <w:rFonts w:ascii="Calibri" w:hAnsi="Calibri" w:cs="Calibri"/>
          <w:sz w:val="24"/>
          <w:szCs w:val="24"/>
          <w:lang w:val="it-IT" w:eastAsia="it-IT"/>
        </w:rPr>
        <w:t xml:space="preserve">Quando l'evento non può essere fronteggiato dai soli mezzi a disposizione del Comune (...) il </w:t>
      </w:r>
      <w:r w:rsidR="0022520D" w:rsidRPr="0046641F">
        <w:rPr>
          <w:rFonts w:ascii="Calibri" w:hAnsi="Calibri" w:cs="Calibri"/>
          <w:b/>
          <w:sz w:val="24"/>
          <w:szCs w:val="24"/>
          <w:u w:val="single"/>
          <w:lang w:val="it-IT" w:eastAsia="it-IT"/>
        </w:rPr>
        <w:t>Sindaco chiede l'intervento</w:t>
      </w:r>
      <w:r w:rsidR="0022520D">
        <w:rPr>
          <w:rFonts w:ascii="Calibri" w:hAnsi="Calibri" w:cs="Calibri"/>
          <w:sz w:val="24"/>
          <w:szCs w:val="24"/>
          <w:lang w:val="it-IT" w:eastAsia="it-IT"/>
        </w:rPr>
        <w:t xml:space="preserve"> di altre forze e strutture operative regionali alla Regione e di forze operative nazionali al Prefetto che adotta i provvedimenti di competenza coordinandosi con la Regione (...), il Sindaco assicura il costante aggiornamento del flusso di informazione con il Prefetto e il Presidente della Giunta Regionale in occasione di eventi di emergenza, curando altresì l'attività di informazione alla popolazione.</w:t>
      </w:r>
    </w:p>
    <w:p w14:paraId="12D0B2E1" w14:textId="77777777" w:rsidR="0022520D" w:rsidRPr="002F33DE" w:rsidRDefault="0022520D" w:rsidP="0022520D">
      <w:pPr>
        <w:tabs>
          <w:tab w:val="left" w:pos="6840"/>
        </w:tabs>
        <w:spacing w:line="360" w:lineRule="auto"/>
        <w:jc w:val="both"/>
        <w:rPr>
          <w:rFonts w:ascii="Calibri" w:hAnsi="Calibri" w:cs="Calibri"/>
          <w:sz w:val="24"/>
          <w:szCs w:val="24"/>
          <w:lang w:val="it-IT"/>
        </w:rPr>
      </w:pPr>
    </w:p>
    <w:p w14:paraId="6B6B0EC5" w14:textId="77777777" w:rsidR="0022520D" w:rsidRPr="002F33DE" w:rsidRDefault="0022520D" w:rsidP="00435BAB">
      <w:pPr>
        <w:tabs>
          <w:tab w:val="left" w:pos="6840"/>
        </w:tabs>
        <w:jc w:val="right"/>
        <w:rPr>
          <w:rFonts w:ascii="Calibri" w:hAnsi="Calibri" w:cs="Calibri"/>
          <w:b/>
          <w:sz w:val="24"/>
          <w:szCs w:val="24"/>
          <w:lang w:val="it-IT"/>
        </w:rPr>
      </w:pPr>
    </w:p>
    <w:p w14:paraId="05227BC7" w14:textId="1B619D19" w:rsidR="0022520D" w:rsidRDefault="00435BAB" w:rsidP="00435BAB">
      <w:pPr>
        <w:jc w:val="right"/>
        <w:rPr>
          <w:rFonts w:ascii="Calibri" w:hAnsi="Calibri" w:cs="Calibri"/>
          <w:b/>
          <w:sz w:val="24"/>
          <w:szCs w:val="24"/>
          <w:lang w:val="it-IT" w:eastAsia="it-IT"/>
        </w:rPr>
      </w:pPr>
      <w:r>
        <w:rPr>
          <w:rFonts w:ascii="Calibri" w:hAnsi="Calibri" w:cs="Calibri"/>
          <w:b/>
          <w:sz w:val="24"/>
          <w:szCs w:val="24"/>
          <w:lang w:val="it-IT" w:eastAsia="it-IT"/>
        </w:rPr>
        <w:t>F</w:t>
      </w:r>
      <w:r w:rsidRPr="0046641F">
        <w:rPr>
          <w:rFonts w:ascii="Calibri" w:hAnsi="Calibri" w:cs="Calibri"/>
          <w:b/>
          <w:sz w:val="24"/>
          <w:szCs w:val="24"/>
          <w:lang w:val="it-IT" w:eastAsia="it-IT"/>
        </w:rPr>
        <w:t>unzioni del comune e d</w:t>
      </w:r>
      <w:r>
        <w:rPr>
          <w:rFonts w:ascii="Calibri" w:hAnsi="Calibri" w:cs="Calibri"/>
          <w:b/>
          <w:sz w:val="24"/>
          <w:szCs w:val="24"/>
          <w:lang w:val="it-IT" w:eastAsia="it-IT"/>
        </w:rPr>
        <w:t>ella funzione associata tra più</w:t>
      </w:r>
      <w:r w:rsidRPr="0046641F">
        <w:rPr>
          <w:rFonts w:ascii="Calibri" w:hAnsi="Calibri" w:cs="Calibri"/>
          <w:b/>
          <w:sz w:val="24"/>
          <w:szCs w:val="24"/>
          <w:lang w:val="it-IT" w:eastAsia="it-IT"/>
        </w:rPr>
        <w:t xml:space="preserve"> enti nell'ambito della protezione civile</w:t>
      </w:r>
    </w:p>
    <w:p w14:paraId="16F33D77" w14:textId="77777777" w:rsidR="0022520D" w:rsidRPr="0067546E" w:rsidRDefault="0022520D" w:rsidP="0022520D">
      <w:pPr>
        <w:jc w:val="both"/>
        <w:rPr>
          <w:rFonts w:ascii="Calibri" w:hAnsi="Calibri" w:cs="Calibri"/>
          <w:sz w:val="24"/>
          <w:szCs w:val="24"/>
          <w:lang w:val="it-IT" w:eastAsia="it-IT"/>
        </w:rPr>
      </w:pPr>
    </w:p>
    <w:p w14:paraId="0C89AC3D" w14:textId="3C1BAE2E" w:rsidR="0022520D" w:rsidRPr="00A9184F" w:rsidRDefault="0022520D" w:rsidP="0022520D">
      <w:pPr>
        <w:spacing w:line="360" w:lineRule="auto"/>
        <w:jc w:val="both"/>
        <w:rPr>
          <w:rFonts w:ascii="Calibri" w:hAnsi="Calibri" w:cs="Calibri"/>
          <w:sz w:val="24"/>
          <w:szCs w:val="24"/>
          <w:lang w:val="it-IT" w:eastAsia="it-IT"/>
        </w:rPr>
      </w:pPr>
      <w:r>
        <w:rPr>
          <w:rFonts w:ascii="Calibri" w:hAnsi="Calibri" w:cs="Calibri"/>
          <w:sz w:val="24"/>
          <w:szCs w:val="24"/>
          <w:lang w:val="it-IT" w:eastAsia="it-IT"/>
        </w:rPr>
        <w:t>Il Comune (</w:t>
      </w:r>
      <w:r w:rsidRPr="00A9184F">
        <w:rPr>
          <w:rFonts w:ascii="Calibri" w:hAnsi="Calibri" w:cs="Calibri"/>
          <w:b/>
          <w:sz w:val="24"/>
          <w:szCs w:val="24"/>
          <w:lang w:val="it-IT" w:eastAsia="it-IT"/>
        </w:rPr>
        <w:t>Art.</w:t>
      </w:r>
      <w:r w:rsidR="00917E00">
        <w:rPr>
          <w:rFonts w:ascii="Calibri" w:hAnsi="Calibri" w:cs="Calibri"/>
          <w:b/>
          <w:sz w:val="24"/>
          <w:szCs w:val="24"/>
          <w:lang w:val="it-IT" w:eastAsia="it-IT"/>
        </w:rPr>
        <w:t xml:space="preserve"> </w:t>
      </w:r>
      <w:r w:rsidRPr="00A9184F">
        <w:rPr>
          <w:rFonts w:ascii="Calibri" w:hAnsi="Calibri" w:cs="Calibri"/>
          <w:b/>
          <w:sz w:val="24"/>
          <w:szCs w:val="24"/>
          <w:lang w:val="it-IT" w:eastAsia="it-IT"/>
        </w:rPr>
        <w:t xml:space="preserve">12 del </w:t>
      </w:r>
      <w:proofErr w:type="spellStart"/>
      <w:r w:rsidRPr="00A9184F">
        <w:rPr>
          <w:rFonts w:ascii="Calibri" w:hAnsi="Calibri" w:cs="Calibri"/>
          <w:b/>
          <w:sz w:val="24"/>
          <w:szCs w:val="24"/>
          <w:lang w:val="it-IT" w:eastAsia="it-IT"/>
        </w:rPr>
        <w:t>D.Lgs</w:t>
      </w:r>
      <w:r>
        <w:rPr>
          <w:rFonts w:ascii="Calibri" w:hAnsi="Calibri" w:cs="Calibri"/>
          <w:b/>
          <w:sz w:val="24"/>
          <w:szCs w:val="24"/>
          <w:lang w:val="it-IT" w:eastAsia="it-IT"/>
        </w:rPr>
        <w:t>.</w:t>
      </w:r>
      <w:proofErr w:type="spellEnd"/>
      <w:r w:rsidRPr="00A9184F">
        <w:rPr>
          <w:rFonts w:ascii="Calibri" w:hAnsi="Calibri" w:cs="Calibri"/>
          <w:b/>
          <w:sz w:val="24"/>
          <w:szCs w:val="24"/>
          <w:lang w:val="it-IT" w:eastAsia="it-IT"/>
        </w:rPr>
        <w:t xml:space="preserve"> </w:t>
      </w:r>
      <w:r w:rsidR="00917E00">
        <w:rPr>
          <w:rFonts w:ascii="Calibri" w:hAnsi="Calibri" w:cs="Calibri"/>
          <w:b/>
          <w:sz w:val="24"/>
          <w:szCs w:val="24"/>
          <w:lang w:val="it-IT" w:eastAsia="it-IT"/>
        </w:rPr>
        <w:t>1</w:t>
      </w:r>
      <w:r w:rsidRPr="00A9184F">
        <w:rPr>
          <w:rFonts w:ascii="Calibri" w:hAnsi="Calibri" w:cs="Calibri"/>
          <w:b/>
          <w:sz w:val="24"/>
          <w:szCs w:val="24"/>
          <w:lang w:val="it-IT" w:eastAsia="it-IT"/>
        </w:rPr>
        <w:t>/2018</w:t>
      </w:r>
      <w:r>
        <w:rPr>
          <w:rFonts w:ascii="Calibri" w:hAnsi="Calibri" w:cs="Calibri"/>
          <w:sz w:val="24"/>
          <w:szCs w:val="24"/>
          <w:lang w:val="it-IT" w:eastAsia="it-IT"/>
        </w:rPr>
        <w:t xml:space="preserve">) </w:t>
      </w:r>
      <w:r w:rsidRPr="00A9184F">
        <w:rPr>
          <w:rFonts w:ascii="Calibri" w:hAnsi="Calibri" w:cs="Calibri"/>
          <w:sz w:val="24"/>
          <w:szCs w:val="24"/>
          <w:lang w:val="it-IT" w:eastAsia="it-IT"/>
        </w:rPr>
        <w:t>deve provvedere allo svolgimento in ambito comunale delle attività di pianificazione di protezione civile e di direzione dei soccorsi</w:t>
      </w:r>
      <w:r>
        <w:rPr>
          <w:rFonts w:ascii="Calibri" w:hAnsi="Calibri" w:cs="Calibri"/>
          <w:sz w:val="24"/>
          <w:szCs w:val="24"/>
          <w:lang w:val="it-IT" w:eastAsia="it-IT"/>
        </w:rPr>
        <w:t>, assicurando:</w:t>
      </w:r>
    </w:p>
    <w:p w14:paraId="18A167DF" w14:textId="77777777" w:rsidR="0022520D" w:rsidRPr="00A9184F" w:rsidRDefault="0022520D" w:rsidP="0022520D">
      <w:pPr>
        <w:numPr>
          <w:ilvl w:val="0"/>
          <w:numId w:val="33"/>
        </w:numPr>
        <w:spacing w:line="360" w:lineRule="auto"/>
        <w:jc w:val="both"/>
        <w:rPr>
          <w:rFonts w:ascii="Calibri" w:hAnsi="Calibri" w:cs="Calibri"/>
          <w:sz w:val="24"/>
          <w:szCs w:val="24"/>
          <w:lang w:val="it-IT" w:eastAsia="it-IT"/>
        </w:rPr>
      </w:pPr>
      <w:r>
        <w:rPr>
          <w:rFonts w:ascii="Calibri" w:hAnsi="Calibri" w:cs="Calibri"/>
          <w:sz w:val="24"/>
          <w:szCs w:val="24"/>
          <w:lang w:val="it-IT" w:eastAsia="it-IT"/>
        </w:rPr>
        <w:t>l'</w:t>
      </w:r>
      <w:r w:rsidRPr="00A9184F">
        <w:rPr>
          <w:rFonts w:ascii="Calibri" w:hAnsi="Calibri" w:cs="Calibri"/>
          <w:sz w:val="24"/>
          <w:szCs w:val="24"/>
          <w:lang w:val="it-IT" w:eastAsia="it-IT"/>
        </w:rPr>
        <w:t>attuazione, in ambito comunale delle attività di prevenzione dei rischi (comma 2 lettera a);</w:t>
      </w:r>
    </w:p>
    <w:p w14:paraId="031A82F9" w14:textId="34197649" w:rsidR="0022520D" w:rsidRPr="00A9184F" w:rsidRDefault="0022520D" w:rsidP="0022520D">
      <w:pPr>
        <w:numPr>
          <w:ilvl w:val="0"/>
          <w:numId w:val="33"/>
        </w:numPr>
        <w:spacing w:line="360" w:lineRule="auto"/>
        <w:jc w:val="both"/>
        <w:rPr>
          <w:rFonts w:ascii="Calibri" w:hAnsi="Calibri" w:cs="Calibri"/>
          <w:sz w:val="24"/>
          <w:szCs w:val="24"/>
          <w:lang w:val="it-IT" w:eastAsia="it-IT"/>
        </w:rPr>
      </w:pPr>
      <w:r>
        <w:rPr>
          <w:rFonts w:ascii="Calibri" w:hAnsi="Calibri" w:cs="Calibri"/>
          <w:sz w:val="24"/>
          <w:szCs w:val="24"/>
          <w:lang w:val="it-IT" w:eastAsia="it-IT"/>
        </w:rPr>
        <w:t>l'</w:t>
      </w:r>
      <w:r w:rsidRPr="00A9184F">
        <w:rPr>
          <w:rFonts w:ascii="Calibri" w:hAnsi="Calibri" w:cs="Calibri"/>
          <w:sz w:val="24"/>
          <w:szCs w:val="24"/>
          <w:lang w:val="it-IT" w:eastAsia="it-IT"/>
        </w:rPr>
        <w:t>adozione di tutti i provvedimenti, compressi quelli della pianificazione dell’emergenza, necessari ad assicurare i primi soccorsi in caso di eventi calamitosi in ambito</w:t>
      </w:r>
      <w:r w:rsidR="00793E57">
        <w:rPr>
          <w:rFonts w:ascii="Calibri" w:hAnsi="Calibri" w:cs="Calibri"/>
          <w:sz w:val="24"/>
          <w:szCs w:val="24"/>
          <w:lang w:val="it-IT" w:eastAsia="it-IT"/>
        </w:rPr>
        <w:t xml:space="preserve"> </w:t>
      </w:r>
      <w:r w:rsidRPr="00A9184F">
        <w:rPr>
          <w:rFonts w:ascii="Calibri" w:hAnsi="Calibri" w:cs="Calibri"/>
          <w:sz w:val="24"/>
          <w:szCs w:val="24"/>
          <w:lang w:val="it-IT" w:eastAsia="it-IT"/>
        </w:rPr>
        <w:t>comunale (comma 2 lettera b);</w:t>
      </w:r>
    </w:p>
    <w:p w14:paraId="2B1F3D56" w14:textId="77777777" w:rsidR="0022520D" w:rsidRDefault="0022520D" w:rsidP="0022520D">
      <w:pPr>
        <w:numPr>
          <w:ilvl w:val="0"/>
          <w:numId w:val="33"/>
        </w:numPr>
        <w:spacing w:line="360" w:lineRule="auto"/>
        <w:jc w:val="both"/>
        <w:rPr>
          <w:rFonts w:ascii="Calibri" w:hAnsi="Calibri" w:cs="Calibri"/>
          <w:sz w:val="24"/>
          <w:szCs w:val="24"/>
          <w:lang w:val="it-IT" w:eastAsia="it-IT"/>
        </w:rPr>
      </w:pPr>
      <w:r>
        <w:rPr>
          <w:rFonts w:ascii="Calibri" w:hAnsi="Calibri" w:cs="Calibri"/>
          <w:sz w:val="24"/>
          <w:szCs w:val="24"/>
          <w:lang w:val="it-IT" w:eastAsia="it-IT"/>
        </w:rPr>
        <w:t xml:space="preserve">l'ordinamento dei propri uffici (...) al fine </w:t>
      </w:r>
      <w:r w:rsidRPr="00D87802">
        <w:rPr>
          <w:rFonts w:ascii="Calibri" w:hAnsi="Calibri" w:cs="Calibri"/>
          <w:sz w:val="24"/>
          <w:szCs w:val="24"/>
          <w:u w:val="single"/>
          <w:lang w:val="it-IT" w:eastAsia="it-IT"/>
        </w:rPr>
        <w:t>di garantire la prontezza operativa</w:t>
      </w:r>
      <w:r>
        <w:rPr>
          <w:rFonts w:ascii="Calibri" w:hAnsi="Calibri" w:cs="Calibri"/>
          <w:sz w:val="24"/>
          <w:szCs w:val="24"/>
          <w:lang w:val="it-IT" w:eastAsia="it-IT"/>
        </w:rPr>
        <w:t xml:space="preserve"> e di risposta in occasione e/o in vista di eventi di protezione civile (comma 2 lettera c);</w:t>
      </w:r>
    </w:p>
    <w:p w14:paraId="6880CC88" w14:textId="77777777" w:rsidR="0022520D" w:rsidRDefault="0022520D" w:rsidP="0022520D">
      <w:pPr>
        <w:numPr>
          <w:ilvl w:val="0"/>
          <w:numId w:val="33"/>
        </w:numPr>
        <w:spacing w:line="360" w:lineRule="auto"/>
        <w:jc w:val="both"/>
        <w:rPr>
          <w:rFonts w:ascii="Calibri" w:hAnsi="Calibri" w:cs="Calibri"/>
          <w:sz w:val="24"/>
          <w:szCs w:val="24"/>
          <w:lang w:val="it-IT" w:eastAsia="it-IT"/>
        </w:rPr>
      </w:pPr>
      <w:r>
        <w:rPr>
          <w:rFonts w:ascii="Calibri" w:hAnsi="Calibri" w:cs="Calibri"/>
          <w:sz w:val="24"/>
          <w:szCs w:val="24"/>
          <w:lang w:val="it-IT" w:eastAsia="it-IT"/>
        </w:rPr>
        <w:t>la disciplina della modalità di impiego del personale qualificato da mobilitare in occasione di eventi che si verificano in altri comuni a supporto delle amministrazioni locali colpite (comma 2 lettere d);</w:t>
      </w:r>
    </w:p>
    <w:p w14:paraId="30336868" w14:textId="77777777" w:rsidR="0022520D" w:rsidRDefault="0022520D" w:rsidP="0022520D">
      <w:pPr>
        <w:numPr>
          <w:ilvl w:val="0"/>
          <w:numId w:val="33"/>
        </w:numPr>
        <w:spacing w:line="360" w:lineRule="auto"/>
        <w:jc w:val="both"/>
        <w:rPr>
          <w:rFonts w:ascii="Calibri" w:hAnsi="Calibri" w:cs="Calibri"/>
          <w:sz w:val="24"/>
          <w:szCs w:val="24"/>
          <w:lang w:val="it-IT" w:eastAsia="it-IT"/>
        </w:rPr>
      </w:pPr>
      <w:r>
        <w:rPr>
          <w:rFonts w:ascii="Calibri" w:hAnsi="Calibri" w:cs="Calibri"/>
          <w:sz w:val="24"/>
          <w:szCs w:val="24"/>
          <w:lang w:val="it-IT" w:eastAsia="it-IT"/>
        </w:rPr>
        <w:t>la</w:t>
      </w:r>
      <w:r w:rsidRPr="00D87802">
        <w:rPr>
          <w:rFonts w:ascii="Calibri" w:hAnsi="Calibri" w:cs="Calibri"/>
          <w:sz w:val="24"/>
          <w:szCs w:val="24"/>
          <w:lang w:val="it-IT" w:eastAsia="it-IT"/>
        </w:rPr>
        <w:t xml:space="preserve"> predisposizione dei piani comunali o di ambito</w:t>
      </w:r>
      <w:r>
        <w:rPr>
          <w:rFonts w:ascii="Calibri" w:hAnsi="Calibri" w:cs="Calibri"/>
          <w:sz w:val="24"/>
          <w:szCs w:val="24"/>
          <w:lang w:val="it-IT" w:eastAsia="it-IT"/>
        </w:rPr>
        <w:t>, anche nelle forme associa</w:t>
      </w:r>
      <w:r w:rsidRPr="00D87802">
        <w:rPr>
          <w:rFonts w:ascii="Calibri" w:hAnsi="Calibri" w:cs="Calibri"/>
          <w:sz w:val="24"/>
          <w:szCs w:val="24"/>
          <w:lang w:val="it-IT" w:eastAsia="it-IT"/>
        </w:rPr>
        <w:t xml:space="preserve">tive o di cooperazione previste e sulla base degli indirizzi nazionali e </w:t>
      </w:r>
      <w:r>
        <w:rPr>
          <w:rFonts w:ascii="Calibri" w:hAnsi="Calibri" w:cs="Calibri"/>
          <w:sz w:val="24"/>
          <w:szCs w:val="24"/>
          <w:lang w:val="it-IT" w:eastAsia="it-IT"/>
        </w:rPr>
        <w:t xml:space="preserve">regionali, alla cura della loro </w:t>
      </w:r>
      <w:r w:rsidRPr="00D87802">
        <w:rPr>
          <w:rFonts w:ascii="Calibri" w:hAnsi="Calibri" w:cs="Calibri"/>
          <w:sz w:val="24"/>
          <w:szCs w:val="24"/>
          <w:lang w:val="it-IT" w:eastAsia="it-IT"/>
        </w:rPr>
        <w:t>attuazione</w:t>
      </w:r>
      <w:r>
        <w:rPr>
          <w:rFonts w:ascii="Calibri" w:hAnsi="Calibri" w:cs="Calibri"/>
          <w:sz w:val="24"/>
          <w:szCs w:val="24"/>
          <w:lang w:val="it-IT" w:eastAsia="it-IT"/>
        </w:rPr>
        <w:t xml:space="preserve"> (comma 2 lettera e)</w:t>
      </w:r>
      <w:r w:rsidRPr="00D87802">
        <w:rPr>
          <w:rFonts w:ascii="Calibri" w:hAnsi="Calibri" w:cs="Calibri"/>
          <w:sz w:val="24"/>
          <w:szCs w:val="24"/>
          <w:lang w:val="it-IT" w:eastAsia="it-IT"/>
        </w:rPr>
        <w:t>;</w:t>
      </w:r>
    </w:p>
    <w:p w14:paraId="3F391FF1" w14:textId="77777777" w:rsidR="0022520D" w:rsidRDefault="0022520D" w:rsidP="0022520D">
      <w:pPr>
        <w:numPr>
          <w:ilvl w:val="0"/>
          <w:numId w:val="33"/>
        </w:numPr>
        <w:spacing w:line="360" w:lineRule="auto"/>
        <w:jc w:val="both"/>
        <w:rPr>
          <w:rFonts w:ascii="Calibri" w:hAnsi="Calibri" w:cs="Calibri"/>
          <w:sz w:val="24"/>
          <w:szCs w:val="24"/>
          <w:lang w:val="it-IT" w:eastAsia="it-IT"/>
        </w:rPr>
      </w:pPr>
      <w:r>
        <w:rPr>
          <w:rFonts w:ascii="Calibri" w:hAnsi="Calibri" w:cs="Calibri"/>
          <w:sz w:val="24"/>
          <w:szCs w:val="24"/>
          <w:lang w:val="it-IT" w:eastAsia="it-IT"/>
        </w:rPr>
        <w:lastRenderedPageBreak/>
        <w:t>l'attivazione e la direzione, in caso di emergenza, dei primi soccorsi alla popolazione e agli interventi urgenti necessari a fronteggiare l'emergenza (comma 2 lettera f);</w:t>
      </w:r>
    </w:p>
    <w:p w14:paraId="0D8B494E" w14:textId="77777777" w:rsidR="0022520D" w:rsidRDefault="0022520D" w:rsidP="0022520D">
      <w:pPr>
        <w:numPr>
          <w:ilvl w:val="0"/>
          <w:numId w:val="33"/>
        </w:numPr>
        <w:spacing w:line="360" w:lineRule="auto"/>
        <w:jc w:val="both"/>
        <w:rPr>
          <w:rFonts w:ascii="Calibri" w:hAnsi="Calibri" w:cs="Calibri"/>
          <w:sz w:val="24"/>
          <w:szCs w:val="24"/>
          <w:lang w:val="it-IT" w:eastAsia="it-IT"/>
        </w:rPr>
      </w:pPr>
      <w:r>
        <w:rPr>
          <w:rFonts w:ascii="Calibri" w:hAnsi="Calibri" w:cs="Calibri"/>
          <w:sz w:val="24"/>
          <w:szCs w:val="24"/>
          <w:lang w:val="it-IT" w:eastAsia="it-IT"/>
        </w:rPr>
        <w:t>la vigilanza e l'attuazione da parte delle strutture locali di protezione civile e dei servizi urgenti (comma 2 lettera g);</w:t>
      </w:r>
    </w:p>
    <w:p w14:paraId="3387E644" w14:textId="77777777" w:rsidR="0022520D" w:rsidRDefault="0022520D" w:rsidP="0022520D">
      <w:pPr>
        <w:numPr>
          <w:ilvl w:val="0"/>
          <w:numId w:val="33"/>
        </w:numPr>
        <w:spacing w:line="360" w:lineRule="auto"/>
        <w:jc w:val="both"/>
        <w:rPr>
          <w:rFonts w:ascii="Calibri" w:hAnsi="Calibri" w:cs="Calibri"/>
          <w:sz w:val="24"/>
          <w:szCs w:val="24"/>
          <w:lang w:val="it-IT" w:eastAsia="it-IT"/>
        </w:rPr>
      </w:pPr>
      <w:r>
        <w:rPr>
          <w:rFonts w:ascii="Calibri" w:hAnsi="Calibri" w:cs="Calibri"/>
          <w:sz w:val="24"/>
          <w:szCs w:val="24"/>
          <w:lang w:val="it-IT" w:eastAsia="it-IT"/>
        </w:rPr>
        <w:t>all’impiego del Volontariato di protezione civile a livello comunale o di ambito (...), (comma 2 lettera h).</w:t>
      </w:r>
    </w:p>
    <w:p w14:paraId="7F9989A1" w14:textId="77777777" w:rsidR="0022520D" w:rsidRDefault="0022520D" w:rsidP="0022520D">
      <w:pPr>
        <w:spacing w:line="360" w:lineRule="auto"/>
        <w:jc w:val="both"/>
        <w:rPr>
          <w:rFonts w:ascii="Calibri" w:hAnsi="Calibri" w:cs="Calibri"/>
          <w:sz w:val="24"/>
          <w:szCs w:val="24"/>
          <w:lang w:val="it-IT" w:eastAsia="it-IT"/>
        </w:rPr>
      </w:pPr>
    </w:p>
    <w:p w14:paraId="4041D7E7" w14:textId="46DA3E17" w:rsidR="0022520D" w:rsidRPr="00C8406A" w:rsidRDefault="0022520D" w:rsidP="0022520D">
      <w:pPr>
        <w:spacing w:line="360" w:lineRule="auto"/>
        <w:jc w:val="both"/>
        <w:rPr>
          <w:rFonts w:ascii="Calibri" w:hAnsi="Calibri" w:cs="Calibri"/>
          <w:sz w:val="24"/>
          <w:szCs w:val="24"/>
          <w:u w:val="single"/>
          <w:lang w:val="it-IT" w:eastAsia="it-IT"/>
        </w:rPr>
      </w:pPr>
      <w:r>
        <w:rPr>
          <w:rFonts w:ascii="Calibri" w:hAnsi="Calibri" w:cs="Calibri"/>
          <w:b/>
          <w:sz w:val="24"/>
          <w:szCs w:val="24"/>
          <w:u w:val="single"/>
          <w:lang w:val="it-IT" w:eastAsia="it-IT"/>
        </w:rPr>
        <w:t>Il Comune approva con D</w:t>
      </w:r>
      <w:r w:rsidRPr="00C8406A">
        <w:rPr>
          <w:rFonts w:ascii="Calibri" w:hAnsi="Calibri" w:cs="Calibri"/>
          <w:b/>
          <w:sz w:val="24"/>
          <w:szCs w:val="24"/>
          <w:u w:val="single"/>
          <w:lang w:val="it-IT" w:eastAsia="it-IT"/>
        </w:rPr>
        <w:t xml:space="preserve">elibera </w:t>
      </w:r>
      <w:r>
        <w:rPr>
          <w:rFonts w:ascii="Calibri" w:hAnsi="Calibri" w:cs="Calibri"/>
          <w:b/>
          <w:sz w:val="24"/>
          <w:szCs w:val="24"/>
          <w:u w:val="single"/>
          <w:lang w:val="it-IT" w:eastAsia="it-IT"/>
        </w:rPr>
        <w:t>del Consiglio</w:t>
      </w:r>
      <w:r w:rsidRPr="00C8406A">
        <w:rPr>
          <w:rFonts w:ascii="Calibri" w:hAnsi="Calibri" w:cs="Calibri"/>
          <w:b/>
          <w:sz w:val="24"/>
          <w:szCs w:val="24"/>
          <w:u w:val="single"/>
          <w:lang w:val="it-IT" w:eastAsia="it-IT"/>
        </w:rPr>
        <w:t xml:space="preserve"> il Piano </w:t>
      </w:r>
      <w:r>
        <w:rPr>
          <w:rFonts w:ascii="Calibri" w:hAnsi="Calibri" w:cs="Calibri"/>
          <w:b/>
          <w:sz w:val="24"/>
          <w:szCs w:val="24"/>
          <w:u w:val="single"/>
          <w:lang w:val="it-IT" w:eastAsia="it-IT"/>
        </w:rPr>
        <w:t>d</w:t>
      </w:r>
      <w:r w:rsidRPr="00C8406A">
        <w:rPr>
          <w:rFonts w:ascii="Calibri" w:hAnsi="Calibri" w:cs="Calibri"/>
          <w:b/>
          <w:sz w:val="24"/>
          <w:szCs w:val="24"/>
          <w:u w:val="single"/>
          <w:lang w:val="it-IT" w:eastAsia="it-IT"/>
        </w:rPr>
        <w:t>i Protezione Civile Comunale</w:t>
      </w:r>
      <w:r w:rsidR="00793E57" w:rsidRPr="00793E57">
        <w:rPr>
          <w:rFonts w:ascii="Calibri" w:hAnsi="Calibri" w:cs="Calibri"/>
          <w:bCs/>
          <w:sz w:val="24"/>
          <w:szCs w:val="24"/>
          <w:lang w:val="it-IT" w:eastAsia="it-IT"/>
        </w:rPr>
        <w:t xml:space="preserve"> </w:t>
      </w:r>
      <w:r>
        <w:rPr>
          <w:rFonts w:ascii="Calibri" w:hAnsi="Calibri" w:cs="Calibri"/>
          <w:sz w:val="24"/>
          <w:szCs w:val="24"/>
          <w:lang w:val="it-IT" w:eastAsia="it-IT"/>
        </w:rPr>
        <w:t>o di ambito, redatto secondo criteri e modalità da definire con direttive adottate ai sensi dell'art.</w:t>
      </w:r>
      <w:r w:rsidR="00917E00">
        <w:rPr>
          <w:rFonts w:ascii="Calibri" w:hAnsi="Calibri" w:cs="Calibri"/>
          <w:sz w:val="24"/>
          <w:szCs w:val="24"/>
          <w:lang w:val="it-IT" w:eastAsia="it-IT"/>
        </w:rPr>
        <w:t xml:space="preserve"> </w:t>
      </w:r>
      <w:r>
        <w:rPr>
          <w:rFonts w:ascii="Calibri" w:hAnsi="Calibri" w:cs="Calibri"/>
          <w:sz w:val="24"/>
          <w:szCs w:val="24"/>
          <w:lang w:val="it-IT" w:eastAsia="it-IT"/>
        </w:rPr>
        <w:t>15 e con gli indirizzi regionali di cui l'art.</w:t>
      </w:r>
      <w:r w:rsidR="00917E00">
        <w:rPr>
          <w:rFonts w:ascii="Calibri" w:hAnsi="Calibri" w:cs="Calibri"/>
          <w:sz w:val="24"/>
          <w:szCs w:val="24"/>
          <w:lang w:val="it-IT" w:eastAsia="it-IT"/>
        </w:rPr>
        <w:t xml:space="preserve"> </w:t>
      </w:r>
      <w:r>
        <w:rPr>
          <w:rFonts w:ascii="Calibri" w:hAnsi="Calibri" w:cs="Calibri"/>
          <w:sz w:val="24"/>
          <w:szCs w:val="24"/>
          <w:lang w:val="it-IT" w:eastAsia="it-IT"/>
        </w:rPr>
        <w:t xml:space="preserve">11 comma 1 lettera b; </w:t>
      </w:r>
      <w:r w:rsidRPr="00C8406A">
        <w:rPr>
          <w:rFonts w:ascii="Calibri" w:hAnsi="Calibri" w:cs="Calibri"/>
          <w:sz w:val="24"/>
          <w:szCs w:val="24"/>
          <w:u w:val="single"/>
          <w:lang w:val="it-IT" w:eastAsia="it-IT"/>
        </w:rPr>
        <w:t>la delibera disciplina meccanismi e procedure per la revisione periodica e l'aggiornamento del piano</w:t>
      </w:r>
      <w:r>
        <w:rPr>
          <w:rFonts w:ascii="Calibri" w:hAnsi="Calibri" w:cs="Calibri"/>
          <w:sz w:val="24"/>
          <w:szCs w:val="24"/>
          <w:lang w:val="it-IT" w:eastAsia="it-IT"/>
        </w:rPr>
        <w:t xml:space="preserve">, </w:t>
      </w:r>
      <w:r w:rsidRPr="00C8406A">
        <w:rPr>
          <w:rFonts w:ascii="Calibri" w:hAnsi="Calibri" w:cs="Calibri"/>
          <w:sz w:val="24"/>
          <w:szCs w:val="24"/>
          <w:u w:val="single"/>
          <w:lang w:val="it-IT" w:eastAsia="it-IT"/>
        </w:rPr>
        <w:t>eventualmente rinviandoli ad atti del Sindaco, della Giunta o della competente struttura amministrativa, nonché le modalità di diffusione ai cittadini.</w:t>
      </w:r>
    </w:p>
    <w:p w14:paraId="3904A0D8" w14:textId="36E6954F" w:rsidR="0022520D" w:rsidRDefault="0022520D" w:rsidP="0022520D">
      <w:pPr>
        <w:spacing w:line="360" w:lineRule="auto"/>
        <w:jc w:val="both"/>
        <w:rPr>
          <w:rFonts w:ascii="Calibri" w:hAnsi="Calibri" w:cs="Calibri"/>
          <w:b/>
          <w:sz w:val="24"/>
          <w:szCs w:val="24"/>
          <w:lang w:val="it-IT" w:eastAsia="it-IT"/>
        </w:rPr>
      </w:pPr>
      <w:r>
        <w:rPr>
          <w:rFonts w:ascii="Calibri" w:hAnsi="Calibri" w:cs="Calibri"/>
          <w:sz w:val="24"/>
          <w:szCs w:val="24"/>
          <w:lang w:val="it-IT" w:eastAsia="it-IT"/>
        </w:rPr>
        <w:t xml:space="preserve">Per ulteriori informazioni relative anche alle funzioni e alle competenze spettanti al Prefetto e al Presidente della Giunta Regionale quali autorità di protezione civile sul territorio regionale, si fa riferimento agli </w:t>
      </w:r>
      <w:r w:rsidRPr="00841DB1">
        <w:rPr>
          <w:rFonts w:ascii="Calibri" w:hAnsi="Calibri" w:cs="Calibri"/>
          <w:b/>
          <w:sz w:val="24"/>
          <w:szCs w:val="24"/>
          <w:lang w:val="it-IT" w:eastAsia="it-IT"/>
        </w:rPr>
        <w:t>art.</w:t>
      </w:r>
      <w:r w:rsidR="00917E00">
        <w:rPr>
          <w:rFonts w:ascii="Calibri" w:hAnsi="Calibri" w:cs="Calibri"/>
          <w:b/>
          <w:sz w:val="24"/>
          <w:szCs w:val="24"/>
          <w:lang w:val="it-IT" w:eastAsia="it-IT"/>
        </w:rPr>
        <w:t xml:space="preserve"> </w:t>
      </w:r>
      <w:r w:rsidRPr="00841DB1">
        <w:rPr>
          <w:rFonts w:ascii="Calibri" w:hAnsi="Calibri" w:cs="Calibri"/>
          <w:b/>
          <w:sz w:val="24"/>
          <w:szCs w:val="24"/>
          <w:lang w:val="it-IT" w:eastAsia="it-IT"/>
        </w:rPr>
        <w:t>6 comma 1, art.</w:t>
      </w:r>
      <w:r w:rsidR="00917E00">
        <w:rPr>
          <w:rFonts w:ascii="Calibri" w:hAnsi="Calibri" w:cs="Calibri"/>
          <w:b/>
          <w:sz w:val="24"/>
          <w:szCs w:val="24"/>
          <w:lang w:val="it-IT" w:eastAsia="it-IT"/>
        </w:rPr>
        <w:t xml:space="preserve"> </w:t>
      </w:r>
      <w:r w:rsidRPr="00841DB1">
        <w:rPr>
          <w:rFonts w:ascii="Calibri" w:hAnsi="Calibri" w:cs="Calibri"/>
          <w:b/>
          <w:sz w:val="24"/>
          <w:szCs w:val="24"/>
          <w:lang w:val="it-IT" w:eastAsia="it-IT"/>
        </w:rPr>
        <w:t>9 e art.</w:t>
      </w:r>
      <w:r w:rsidR="00917E00">
        <w:rPr>
          <w:rFonts w:ascii="Calibri" w:hAnsi="Calibri" w:cs="Calibri"/>
          <w:b/>
          <w:sz w:val="24"/>
          <w:szCs w:val="24"/>
          <w:lang w:val="it-IT" w:eastAsia="it-IT"/>
        </w:rPr>
        <w:t xml:space="preserve"> </w:t>
      </w:r>
      <w:r w:rsidRPr="00841DB1">
        <w:rPr>
          <w:rFonts w:ascii="Calibri" w:hAnsi="Calibri" w:cs="Calibri"/>
          <w:b/>
          <w:sz w:val="24"/>
          <w:szCs w:val="24"/>
          <w:lang w:val="it-IT" w:eastAsia="it-IT"/>
        </w:rPr>
        <w:t xml:space="preserve">11 del </w:t>
      </w:r>
      <w:proofErr w:type="spellStart"/>
      <w:r w:rsidRPr="00841DB1">
        <w:rPr>
          <w:rFonts w:ascii="Calibri" w:hAnsi="Calibri" w:cs="Calibri"/>
          <w:b/>
          <w:sz w:val="24"/>
          <w:szCs w:val="24"/>
          <w:lang w:val="it-IT" w:eastAsia="it-IT"/>
        </w:rPr>
        <w:t>D.Lgs</w:t>
      </w:r>
      <w:r>
        <w:rPr>
          <w:rFonts w:ascii="Calibri" w:hAnsi="Calibri" w:cs="Calibri"/>
          <w:b/>
          <w:sz w:val="24"/>
          <w:szCs w:val="24"/>
          <w:lang w:val="it-IT" w:eastAsia="it-IT"/>
        </w:rPr>
        <w:t>.</w:t>
      </w:r>
      <w:proofErr w:type="spellEnd"/>
      <w:r w:rsidRPr="00841DB1">
        <w:rPr>
          <w:rFonts w:ascii="Calibri" w:hAnsi="Calibri" w:cs="Calibri"/>
          <w:b/>
          <w:sz w:val="24"/>
          <w:szCs w:val="24"/>
          <w:lang w:val="it-IT" w:eastAsia="it-IT"/>
        </w:rPr>
        <w:t xml:space="preserve"> 1/2018.</w:t>
      </w:r>
    </w:p>
    <w:p w14:paraId="019B55D7" w14:textId="77777777" w:rsidR="0022520D" w:rsidRDefault="0022520D" w:rsidP="00D2133C">
      <w:pPr>
        <w:spacing w:line="360" w:lineRule="auto"/>
        <w:jc w:val="right"/>
        <w:rPr>
          <w:rFonts w:ascii="Calibri" w:hAnsi="Calibri" w:cs="Calibri"/>
          <w:b/>
          <w:sz w:val="24"/>
          <w:szCs w:val="24"/>
          <w:lang w:val="it-IT" w:eastAsia="it-IT"/>
        </w:rPr>
      </w:pPr>
    </w:p>
    <w:p w14:paraId="3F38C4A4" w14:textId="08FA3AD6" w:rsidR="0022520D" w:rsidRDefault="00D2133C" w:rsidP="00D2133C">
      <w:pPr>
        <w:spacing w:line="360" w:lineRule="auto"/>
        <w:jc w:val="right"/>
        <w:rPr>
          <w:rFonts w:ascii="Calibri" w:hAnsi="Calibri" w:cs="Calibri"/>
          <w:b/>
          <w:sz w:val="24"/>
          <w:szCs w:val="24"/>
          <w:lang w:val="it-IT" w:eastAsia="it-IT"/>
        </w:rPr>
      </w:pPr>
      <w:r>
        <w:rPr>
          <w:rFonts w:ascii="Calibri" w:hAnsi="Calibri" w:cs="Calibri"/>
          <w:b/>
          <w:sz w:val="24"/>
          <w:szCs w:val="24"/>
          <w:lang w:val="it-IT" w:eastAsia="it-IT"/>
        </w:rPr>
        <w:t>F</w:t>
      </w:r>
      <w:r w:rsidRPr="0046641F">
        <w:rPr>
          <w:rFonts w:ascii="Calibri" w:hAnsi="Calibri" w:cs="Calibri"/>
          <w:b/>
          <w:sz w:val="24"/>
          <w:szCs w:val="24"/>
          <w:lang w:val="it-IT" w:eastAsia="it-IT"/>
        </w:rPr>
        <w:t>unzioni del</w:t>
      </w:r>
      <w:r>
        <w:rPr>
          <w:rFonts w:ascii="Calibri" w:hAnsi="Calibri" w:cs="Calibri"/>
          <w:b/>
          <w:sz w:val="24"/>
          <w:szCs w:val="24"/>
          <w:lang w:val="it-IT" w:eastAsia="it-IT"/>
        </w:rPr>
        <w:t xml:space="preserve"> volontariato locale</w:t>
      </w:r>
    </w:p>
    <w:p w14:paraId="6F03D165" w14:textId="77777777" w:rsidR="0022520D" w:rsidRDefault="0022520D" w:rsidP="0022520D">
      <w:pPr>
        <w:spacing w:line="360" w:lineRule="auto"/>
        <w:jc w:val="both"/>
        <w:rPr>
          <w:rFonts w:ascii="Calibri" w:hAnsi="Calibri" w:cs="Calibri"/>
          <w:b/>
          <w:sz w:val="24"/>
          <w:szCs w:val="24"/>
          <w:lang w:val="it-IT" w:eastAsia="it-IT"/>
        </w:rPr>
      </w:pPr>
      <w:r>
        <w:rPr>
          <w:rFonts w:ascii="Calibri" w:hAnsi="Calibri" w:cs="Calibri"/>
          <w:sz w:val="24"/>
          <w:szCs w:val="24"/>
          <w:lang w:val="it-IT" w:eastAsia="it-IT"/>
        </w:rPr>
        <w:t xml:space="preserve">Per le informazioni relative all'impiego del Volontariato locale di protezione civile, quale struttura operativa del Servizio nazionale, si rimanda al </w:t>
      </w:r>
      <w:r w:rsidRPr="004A19F9">
        <w:rPr>
          <w:rFonts w:ascii="Calibri" w:hAnsi="Calibri" w:cs="Calibri"/>
          <w:b/>
          <w:sz w:val="24"/>
          <w:szCs w:val="24"/>
          <w:lang w:val="it-IT" w:eastAsia="it-IT"/>
        </w:rPr>
        <w:t xml:space="preserve">Capo V </w:t>
      </w:r>
      <w:r>
        <w:rPr>
          <w:rFonts w:ascii="Calibri" w:hAnsi="Calibri" w:cs="Calibri"/>
          <w:b/>
          <w:sz w:val="24"/>
          <w:szCs w:val="24"/>
          <w:lang w:val="it-IT" w:eastAsia="it-IT"/>
        </w:rPr>
        <w:t xml:space="preserve">Sezione I e II del </w:t>
      </w:r>
      <w:proofErr w:type="spellStart"/>
      <w:r>
        <w:rPr>
          <w:rFonts w:ascii="Calibri" w:hAnsi="Calibri" w:cs="Calibri"/>
          <w:b/>
          <w:sz w:val="24"/>
          <w:szCs w:val="24"/>
          <w:lang w:val="it-IT" w:eastAsia="it-IT"/>
        </w:rPr>
        <w:t>D.L</w:t>
      </w:r>
      <w:r w:rsidRPr="004A19F9">
        <w:rPr>
          <w:rFonts w:ascii="Calibri" w:hAnsi="Calibri" w:cs="Calibri"/>
          <w:b/>
          <w:sz w:val="24"/>
          <w:szCs w:val="24"/>
          <w:lang w:val="it-IT" w:eastAsia="it-IT"/>
        </w:rPr>
        <w:t>gs</w:t>
      </w:r>
      <w:r>
        <w:rPr>
          <w:rFonts w:ascii="Calibri" w:hAnsi="Calibri" w:cs="Calibri"/>
          <w:b/>
          <w:sz w:val="24"/>
          <w:szCs w:val="24"/>
          <w:lang w:val="it-IT" w:eastAsia="it-IT"/>
        </w:rPr>
        <w:t>.</w:t>
      </w:r>
      <w:proofErr w:type="spellEnd"/>
      <w:r w:rsidRPr="004A19F9">
        <w:rPr>
          <w:rFonts w:ascii="Calibri" w:hAnsi="Calibri" w:cs="Calibri"/>
          <w:b/>
          <w:sz w:val="24"/>
          <w:szCs w:val="24"/>
          <w:lang w:val="it-IT" w:eastAsia="it-IT"/>
        </w:rPr>
        <w:t xml:space="preserve"> 1/2018</w:t>
      </w:r>
      <w:r>
        <w:rPr>
          <w:rFonts w:ascii="Calibri" w:hAnsi="Calibri" w:cs="Calibri"/>
          <w:b/>
          <w:sz w:val="24"/>
          <w:szCs w:val="24"/>
          <w:lang w:val="it-IT" w:eastAsia="it-IT"/>
        </w:rPr>
        <w:t xml:space="preserve">, </w:t>
      </w:r>
      <w:r w:rsidRPr="00701191">
        <w:rPr>
          <w:rFonts w:ascii="Calibri" w:hAnsi="Calibri" w:cs="Calibri"/>
          <w:b/>
          <w:sz w:val="24"/>
          <w:szCs w:val="24"/>
          <w:lang w:val="it-IT" w:eastAsia="it-IT"/>
        </w:rPr>
        <w:t xml:space="preserve">nonché al </w:t>
      </w:r>
      <w:proofErr w:type="spellStart"/>
      <w:r w:rsidRPr="00701191">
        <w:rPr>
          <w:rFonts w:ascii="Calibri" w:hAnsi="Calibri" w:cs="Calibri"/>
          <w:b/>
          <w:sz w:val="24"/>
          <w:szCs w:val="24"/>
          <w:lang w:val="it-IT" w:eastAsia="it-IT"/>
        </w:rPr>
        <w:t>D.Lgs.</w:t>
      </w:r>
      <w:proofErr w:type="spellEnd"/>
      <w:r w:rsidRPr="00701191">
        <w:rPr>
          <w:rFonts w:ascii="Calibri" w:hAnsi="Calibri" w:cs="Calibri"/>
          <w:b/>
          <w:sz w:val="24"/>
          <w:szCs w:val="24"/>
          <w:lang w:val="it-IT" w:eastAsia="it-IT"/>
        </w:rPr>
        <w:t xml:space="preserve"> 117/2017 “Codice del Terzo Settore”</w:t>
      </w:r>
      <w:r>
        <w:rPr>
          <w:rFonts w:ascii="Calibri" w:hAnsi="Calibri" w:cs="Calibri"/>
          <w:b/>
          <w:sz w:val="24"/>
          <w:szCs w:val="24"/>
          <w:lang w:val="it-IT" w:eastAsia="it-IT"/>
        </w:rPr>
        <w:t>.</w:t>
      </w:r>
    </w:p>
    <w:p w14:paraId="4B7A61EA" w14:textId="5CD6F26F" w:rsidR="00C6395C" w:rsidRPr="00C6395C" w:rsidRDefault="00C6395C" w:rsidP="0022520D">
      <w:pPr>
        <w:spacing w:line="360" w:lineRule="auto"/>
        <w:jc w:val="both"/>
        <w:rPr>
          <w:rFonts w:ascii="Calibri" w:hAnsi="Calibri" w:cs="Calibri"/>
          <w:b/>
          <w:sz w:val="24"/>
          <w:szCs w:val="24"/>
          <w:lang w:val="it-IT" w:eastAsia="it-IT"/>
        </w:rPr>
        <w:sectPr w:rsidR="00C6395C" w:rsidRPr="00C6395C" w:rsidSect="00601F69">
          <w:pgSz w:w="11906" w:h="16838"/>
          <w:pgMar w:top="1417" w:right="1134" w:bottom="1134" w:left="1134" w:header="708" w:footer="708" w:gutter="0"/>
          <w:cols w:space="708"/>
          <w:docGrid w:linePitch="360"/>
        </w:sectPr>
      </w:pPr>
    </w:p>
    <w:p w14:paraId="310B393B" w14:textId="24306B33" w:rsidR="0022520D" w:rsidRPr="00FF32D2" w:rsidRDefault="00FF32D2" w:rsidP="00FF32D2">
      <w:pPr>
        <w:spacing w:line="360" w:lineRule="auto"/>
        <w:rPr>
          <w:rFonts w:ascii="Calibri" w:hAnsi="Calibri" w:cs="Calibri"/>
          <w:b/>
          <w:sz w:val="24"/>
          <w:szCs w:val="24"/>
          <w:lang w:val="it-IT" w:eastAsia="it-IT"/>
        </w:rPr>
      </w:pPr>
      <w:r w:rsidRPr="00FF32D2">
        <w:rPr>
          <w:rFonts w:ascii="Calibri" w:hAnsi="Calibri" w:cs="Calibri"/>
          <w:b/>
          <w:sz w:val="24"/>
          <w:szCs w:val="24"/>
          <w:lang w:val="it-IT" w:eastAsia="it-IT"/>
        </w:rPr>
        <w:lastRenderedPageBreak/>
        <w:t>NORMATIVA</w:t>
      </w:r>
    </w:p>
    <w:tbl>
      <w:tblPr>
        <w:tblStyle w:val="Grigliatabella"/>
        <w:tblpPr w:leftFromText="141" w:rightFromText="141" w:tblpY="597"/>
        <w:tblW w:w="5000" w:type="pct"/>
        <w:tblLayout w:type="fixed"/>
        <w:tblLook w:val="04A0" w:firstRow="1" w:lastRow="0" w:firstColumn="1" w:lastColumn="0" w:noHBand="0" w:noVBand="1"/>
      </w:tblPr>
      <w:tblGrid>
        <w:gridCol w:w="959"/>
        <w:gridCol w:w="850"/>
        <w:gridCol w:w="1700"/>
        <w:gridCol w:w="4821"/>
        <w:gridCol w:w="1984"/>
        <w:gridCol w:w="1845"/>
        <w:gridCol w:w="2344"/>
      </w:tblGrid>
      <w:tr w:rsidR="0022520D" w:rsidRPr="00412DA1" w14:paraId="038A39E2" w14:textId="77777777" w:rsidTr="00250926">
        <w:tc>
          <w:tcPr>
            <w:tcW w:w="5000" w:type="pct"/>
            <w:gridSpan w:val="7"/>
            <w:tcBorders>
              <w:top w:val="nil"/>
              <w:left w:val="nil"/>
              <w:right w:val="nil"/>
            </w:tcBorders>
          </w:tcPr>
          <w:p w14:paraId="20F78D18" w14:textId="77777777" w:rsidR="00890F21" w:rsidRDefault="0022520D" w:rsidP="00C6395C">
            <w:pPr>
              <w:spacing w:line="360" w:lineRule="auto"/>
              <w:jc w:val="both"/>
              <w:rPr>
                <w:rFonts w:ascii="Calibri" w:hAnsi="Calibri" w:cs="Calibri"/>
                <w:sz w:val="24"/>
                <w:szCs w:val="24"/>
                <w:lang w:val="it-IT" w:eastAsia="it-IT"/>
              </w:rPr>
            </w:pPr>
            <w:r>
              <w:rPr>
                <w:rFonts w:ascii="Calibri" w:hAnsi="Calibri" w:cs="Calibri"/>
                <w:sz w:val="24"/>
                <w:szCs w:val="24"/>
                <w:lang w:val="it-IT" w:eastAsia="it-IT"/>
              </w:rPr>
              <w:t xml:space="preserve">Ai sensi </w:t>
            </w:r>
            <w:r w:rsidRPr="006A0466">
              <w:rPr>
                <w:rFonts w:ascii="Calibri" w:hAnsi="Calibri" w:cs="Calibri"/>
                <w:sz w:val="24"/>
                <w:szCs w:val="24"/>
                <w:lang w:val="it-IT" w:eastAsia="it-IT"/>
              </w:rPr>
              <w:t xml:space="preserve">dell’art. 15 comma 5 e dell’art. 50 del </w:t>
            </w:r>
            <w:proofErr w:type="spellStart"/>
            <w:r w:rsidRPr="006A0466">
              <w:rPr>
                <w:rFonts w:ascii="Calibri" w:hAnsi="Calibri" w:cs="Calibri"/>
                <w:sz w:val="24"/>
                <w:szCs w:val="24"/>
                <w:lang w:val="it-IT" w:eastAsia="it-IT"/>
              </w:rPr>
              <w:t>D.Lgs.</w:t>
            </w:r>
            <w:proofErr w:type="spellEnd"/>
            <w:r w:rsidRPr="006A0466">
              <w:rPr>
                <w:rFonts w:ascii="Calibri" w:hAnsi="Calibri" w:cs="Calibri"/>
                <w:sz w:val="24"/>
                <w:szCs w:val="24"/>
                <w:lang w:val="it-IT" w:eastAsia="it-IT"/>
              </w:rPr>
              <w:t xml:space="preserve"> 1/2018, fino all’adozione dei provvedimenti attuativi previsti dal Codice continuano a trovare applicazione le disposizioni previgenti, riportate nella seguente tabella:</w:t>
            </w:r>
          </w:p>
          <w:p w14:paraId="7BB901E2" w14:textId="0ACA50B0" w:rsidR="00C6395C" w:rsidRPr="00C6395C" w:rsidRDefault="00C6395C" w:rsidP="00C6395C">
            <w:pPr>
              <w:spacing w:line="360" w:lineRule="auto"/>
              <w:jc w:val="both"/>
              <w:rPr>
                <w:rFonts w:ascii="Calibri" w:hAnsi="Calibri" w:cs="Calibri"/>
                <w:sz w:val="24"/>
                <w:szCs w:val="24"/>
                <w:lang w:val="it-IT" w:eastAsia="it-IT"/>
              </w:rPr>
            </w:pPr>
          </w:p>
        </w:tc>
      </w:tr>
      <w:tr w:rsidR="0022520D" w14:paraId="0B3CD253" w14:textId="77777777" w:rsidTr="00250926">
        <w:tc>
          <w:tcPr>
            <w:tcW w:w="331" w:type="pct"/>
            <w:shd w:val="clear" w:color="auto" w:fill="E2EFD9" w:themeFill="accent6" w:themeFillTint="33"/>
            <w:vAlign w:val="center"/>
          </w:tcPr>
          <w:p w14:paraId="68DB5376" w14:textId="77777777" w:rsidR="0022520D" w:rsidRDefault="0022520D" w:rsidP="00250926">
            <w:pPr>
              <w:jc w:val="center"/>
              <w:rPr>
                <w:rFonts w:ascii="Calibri" w:hAnsi="Calibri" w:cs="Calibri"/>
                <w:b/>
                <w:sz w:val="24"/>
                <w:szCs w:val="24"/>
                <w:lang w:val="it-IT" w:eastAsia="it-IT"/>
              </w:rPr>
            </w:pPr>
            <w:r>
              <w:rPr>
                <w:rFonts w:ascii="Calibri" w:hAnsi="Calibri" w:cs="Calibri"/>
                <w:b/>
                <w:sz w:val="24"/>
                <w:szCs w:val="24"/>
                <w:lang w:val="it-IT" w:eastAsia="it-IT"/>
              </w:rPr>
              <w:t>ANNO</w:t>
            </w:r>
          </w:p>
        </w:tc>
        <w:tc>
          <w:tcPr>
            <w:tcW w:w="293" w:type="pct"/>
            <w:shd w:val="clear" w:color="auto" w:fill="E2EFD9" w:themeFill="accent6" w:themeFillTint="33"/>
            <w:vAlign w:val="center"/>
          </w:tcPr>
          <w:p w14:paraId="411DD732" w14:textId="77777777" w:rsidR="0022520D" w:rsidRPr="00842A53" w:rsidRDefault="0022520D" w:rsidP="00250926">
            <w:pPr>
              <w:jc w:val="center"/>
              <w:rPr>
                <w:rFonts w:ascii="Calibri" w:hAnsi="Calibri" w:cs="Calibri"/>
                <w:b/>
                <w:color w:val="FF0000"/>
                <w:sz w:val="24"/>
                <w:szCs w:val="24"/>
                <w:lang w:val="it-IT" w:eastAsia="it-IT"/>
              </w:rPr>
            </w:pPr>
            <w:r w:rsidRPr="00104CE1">
              <w:rPr>
                <w:rFonts w:ascii="Calibri" w:hAnsi="Calibri" w:cs="Calibri"/>
                <w:b/>
                <w:sz w:val="24"/>
                <w:szCs w:val="24"/>
                <w:lang w:val="it-IT" w:eastAsia="it-IT"/>
              </w:rPr>
              <w:t>DATA</w:t>
            </w:r>
          </w:p>
        </w:tc>
        <w:tc>
          <w:tcPr>
            <w:tcW w:w="586" w:type="pct"/>
            <w:shd w:val="clear" w:color="auto" w:fill="E2EFD9" w:themeFill="accent6" w:themeFillTint="33"/>
            <w:vAlign w:val="center"/>
          </w:tcPr>
          <w:p w14:paraId="30D56046" w14:textId="77777777" w:rsidR="0022520D" w:rsidRDefault="0022520D" w:rsidP="00250926">
            <w:pPr>
              <w:jc w:val="center"/>
              <w:rPr>
                <w:rFonts w:ascii="Calibri" w:hAnsi="Calibri" w:cs="Calibri"/>
                <w:b/>
                <w:sz w:val="24"/>
                <w:szCs w:val="24"/>
                <w:lang w:val="it-IT" w:eastAsia="it-IT"/>
              </w:rPr>
            </w:pPr>
            <w:r w:rsidRPr="00A30B0C">
              <w:rPr>
                <w:rFonts w:ascii="Calibri" w:hAnsi="Calibri" w:cs="Calibri"/>
                <w:b/>
                <w:sz w:val="24"/>
                <w:szCs w:val="24"/>
                <w:lang w:val="it-IT" w:eastAsia="it-IT"/>
              </w:rPr>
              <w:t>NORMA</w:t>
            </w:r>
          </w:p>
        </w:tc>
        <w:tc>
          <w:tcPr>
            <w:tcW w:w="1662" w:type="pct"/>
            <w:shd w:val="clear" w:color="auto" w:fill="E2EFD9" w:themeFill="accent6" w:themeFillTint="33"/>
            <w:vAlign w:val="center"/>
          </w:tcPr>
          <w:p w14:paraId="04DB1F5F" w14:textId="77777777" w:rsidR="0022520D" w:rsidRDefault="0022520D" w:rsidP="00250926">
            <w:pPr>
              <w:jc w:val="center"/>
              <w:rPr>
                <w:rFonts w:ascii="Calibri" w:hAnsi="Calibri" w:cs="Calibri"/>
                <w:b/>
                <w:sz w:val="24"/>
                <w:szCs w:val="24"/>
                <w:lang w:val="it-IT" w:eastAsia="it-IT"/>
              </w:rPr>
            </w:pPr>
            <w:r>
              <w:rPr>
                <w:rFonts w:ascii="Calibri" w:hAnsi="Calibri" w:cs="Calibri"/>
                <w:b/>
                <w:sz w:val="24"/>
                <w:szCs w:val="24"/>
                <w:lang w:val="it-IT" w:eastAsia="it-IT"/>
              </w:rPr>
              <w:t>TITOLO</w:t>
            </w:r>
          </w:p>
        </w:tc>
        <w:tc>
          <w:tcPr>
            <w:tcW w:w="684" w:type="pct"/>
            <w:shd w:val="clear" w:color="auto" w:fill="E2EFD9" w:themeFill="accent6" w:themeFillTint="33"/>
            <w:vAlign w:val="center"/>
          </w:tcPr>
          <w:p w14:paraId="654F2CFE" w14:textId="77777777" w:rsidR="0022520D" w:rsidRDefault="0022520D" w:rsidP="00250926">
            <w:pPr>
              <w:jc w:val="center"/>
              <w:rPr>
                <w:rFonts w:ascii="Calibri" w:hAnsi="Calibri" w:cs="Calibri"/>
                <w:b/>
                <w:sz w:val="24"/>
                <w:szCs w:val="24"/>
                <w:lang w:val="it-IT" w:eastAsia="it-IT"/>
              </w:rPr>
            </w:pPr>
            <w:r>
              <w:rPr>
                <w:rFonts w:ascii="Calibri" w:hAnsi="Calibri" w:cs="Calibri"/>
                <w:b/>
                <w:sz w:val="24"/>
                <w:szCs w:val="24"/>
                <w:lang w:val="it-IT" w:eastAsia="it-IT"/>
              </w:rPr>
              <w:t>ORGANI</w:t>
            </w:r>
          </w:p>
        </w:tc>
        <w:tc>
          <w:tcPr>
            <w:tcW w:w="636" w:type="pct"/>
            <w:shd w:val="clear" w:color="auto" w:fill="E2EFD9" w:themeFill="accent6" w:themeFillTint="33"/>
          </w:tcPr>
          <w:p w14:paraId="297DEFEE" w14:textId="77777777" w:rsidR="0022520D" w:rsidRDefault="0022520D" w:rsidP="00250926">
            <w:pPr>
              <w:jc w:val="center"/>
              <w:rPr>
                <w:rFonts w:ascii="Calibri" w:hAnsi="Calibri" w:cs="Calibri"/>
                <w:b/>
                <w:sz w:val="24"/>
                <w:szCs w:val="24"/>
                <w:lang w:val="it-IT" w:eastAsia="it-IT"/>
              </w:rPr>
            </w:pPr>
            <w:r>
              <w:rPr>
                <w:rFonts w:ascii="Calibri" w:hAnsi="Calibri" w:cs="Calibri"/>
                <w:b/>
                <w:sz w:val="24"/>
                <w:szCs w:val="24"/>
                <w:lang w:val="it-IT" w:eastAsia="it-IT"/>
              </w:rPr>
              <w:t>AMBITO</w:t>
            </w:r>
          </w:p>
        </w:tc>
        <w:tc>
          <w:tcPr>
            <w:tcW w:w="808" w:type="pct"/>
            <w:shd w:val="clear" w:color="auto" w:fill="E2EFD9" w:themeFill="accent6" w:themeFillTint="33"/>
            <w:vAlign w:val="center"/>
          </w:tcPr>
          <w:p w14:paraId="5F6A4744" w14:textId="77777777" w:rsidR="0022520D" w:rsidRDefault="0022520D" w:rsidP="00250926">
            <w:pPr>
              <w:jc w:val="center"/>
              <w:rPr>
                <w:rFonts w:ascii="Calibri" w:hAnsi="Calibri" w:cs="Calibri"/>
                <w:b/>
                <w:sz w:val="24"/>
                <w:szCs w:val="24"/>
                <w:lang w:val="it-IT" w:eastAsia="it-IT"/>
              </w:rPr>
            </w:pPr>
            <w:r>
              <w:rPr>
                <w:rFonts w:ascii="Calibri" w:hAnsi="Calibri" w:cs="Calibri"/>
                <w:b/>
                <w:sz w:val="24"/>
                <w:szCs w:val="24"/>
                <w:lang w:val="it-IT" w:eastAsia="it-IT"/>
              </w:rPr>
              <w:t>NOTE</w:t>
            </w:r>
          </w:p>
        </w:tc>
      </w:tr>
      <w:tr w:rsidR="008475CC" w:rsidRPr="008475CC" w14:paraId="4376A508" w14:textId="77777777" w:rsidTr="008475CC">
        <w:trPr>
          <w:trHeight w:val="502"/>
        </w:trPr>
        <w:tc>
          <w:tcPr>
            <w:tcW w:w="331" w:type="pct"/>
            <w:shd w:val="clear" w:color="auto" w:fill="auto"/>
            <w:vAlign w:val="center"/>
          </w:tcPr>
          <w:p w14:paraId="0EFB36A7" w14:textId="119DF17B" w:rsidR="008475CC" w:rsidRPr="005E7B5F" w:rsidRDefault="008475CC" w:rsidP="00407F9A">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2022</w:t>
            </w:r>
          </w:p>
        </w:tc>
        <w:tc>
          <w:tcPr>
            <w:tcW w:w="293" w:type="pct"/>
            <w:shd w:val="clear" w:color="auto" w:fill="auto"/>
            <w:vAlign w:val="center"/>
          </w:tcPr>
          <w:p w14:paraId="566C50F3" w14:textId="3F572847" w:rsidR="008475CC" w:rsidRPr="005E7B5F" w:rsidRDefault="008475CC" w:rsidP="00407F9A">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28.02</w:t>
            </w:r>
          </w:p>
        </w:tc>
        <w:tc>
          <w:tcPr>
            <w:tcW w:w="586" w:type="pct"/>
            <w:shd w:val="clear" w:color="auto" w:fill="auto"/>
            <w:vAlign w:val="center"/>
          </w:tcPr>
          <w:p w14:paraId="146A6188" w14:textId="34A1B083" w:rsidR="008475CC" w:rsidRPr="005E7B5F" w:rsidRDefault="008475CC" w:rsidP="00407F9A">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DGR n. 153</w:t>
            </w:r>
          </w:p>
        </w:tc>
        <w:tc>
          <w:tcPr>
            <w:tcW w:w="1662" w:type="pct"/>
            <w:shd w:val="clear" w:color="auto" w:fill="auto"/>
            <w:vAlign w:val="center"/>
          </w:tcPr>
          <w:p w14:paraId="502C5D6C" w14:textId="298CA439" w:rsidR="008475CC" w:rsidRPr="005E7B5F" w:rsidRDefault="008475CC" w:rsidP="00407F9A">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Approvazione piano strategico-operativo regionale di preparazione e risposta ad una pandemia influenzale 2021-2023 e relativi documenti attuativi della Regione Umbria</w:t>
            </w:r>
          </w:p>
        </w:tc>
        <w:tc>
          <w:tcPr>
            <w:tcW w:w="684" w:type="pct"/>
            <w:shd w:val="clear" w:color="auto" w:fill="auto"/>
            <w:vAlign w:val="center"/>
          </w:tcPr>
          <w:p w14:paraId="5108C8DB" w14:textId="42B745F1" w:rsidR="008475CC" w:rsidRPr="005E7B5F" w:rsidRDefault="008475CC" w:rsidP="00407F9A">
            <w:pPr>
              <w:jc w:val="center"/>
              <w:rPr>
                <w:rFonts w:asciiTheme="minorHAnsi" w:hAnsiTheme="minorHAnsi" w:cstheme="minorHAnsi"/>
                <w:sz w:val="22"/>
                <w:szCs w:val="22"/>
                <w:lang w:val="it-IT" w:eastAsia="it-IT"/>
              </w:rPr>
            </w:pPr>
            <w:r>
              <w:rPr>
                <w:rFonts w:asciiTheme="minorHAnsi" w:hAnsiTheme="minorHAnsi" w:cstheme="minorHAnsi"/>
                <w:sz w:val="22"/>
                <w:szCs w:val="22"/>
                <w:lang w:val="it-IT" w:eastAsia="it-IT"/>
              </w:rPr>
              <w:t>REGIONE</w:t>
            </w:r>
          </w:p>
        </w:tc>
        <w:tc>
          <w:tcPr>
            <w:tcW w:w="636" w:type="pct"/>
            <w:shd w:val="clear" w:color="auto" w:fill="auto"/>
            <w:vAlign w:val="center"/>
          </w:tcPr>
          <w:p w14:paraId="590E647B" w14:textId="57DC6601" w:rsidR="008475CC" w:rsidRPr="005E7B5F" w:rsidRDefault="008475CC" w:rsidP="008475CC">
            <w:pPr>
              <w:jc w:val="center"/>
              <w:rPr>
                <w:rFonts w:asciiTheme="minorHAnsi" w:hAnsiTheme="minorHAnsi" w:cstheme="minorHAnsi"/>
                <w:sz w:val="24"/>
                <w:szCs w:val="24"/>
                <w:lang w:val="it-IT"/>
              </w:rPr>
            </w:pPr>
            <w:r>
              <w:rPr>
                <w:rFonts w:asciiTheme="minorHAnsi" w:hAnsiTheme="minorHAnsi" w:cstheme="minorHAnsi"/>
                <w:sz w:val="24"/>
                <w:szCs w:val="24"/>
                <w:lang w:val="it-IT"/>
              </w:rPr>
              <w:t>Rischio sanitario</w:t>
            </w:r>
          </w:p>
        </w:tc>
        <w:tc>
          <w:tcPr>
            <w:tcW w:w="808" w:type="pct"/>
            <w:shd w:val="clear" w:color="auto" w:fill="auto"/>
            <w:vAlign w:val="center"/>
          </w:tcPr>
          <w:p w14:paraId="1831A43E" w14:textId="77777777" w:rsidR="008475CC" w:rsidRPr="00407F9A" w:rsidRDefault="008475CC" w:rsidP="00407F9A">
            <w:pPr>
              <w:jc w:val="center"/>
              <w:rPr>
                <w:rFonts w:asciiTheme="minorHAnsi" w:hAnsiTheme="minorHAnsi" w:cstheme="minorHAnsi"/>
                <w:sz w:val="24"/>
                <w:szCs w:val="24"/>
                <w:highlight w:val="yellow"/>
                <w:lang w:val="it-IT" w:eastAsia="it-IT"/>
              </w:rPr>
            </w:pPr>
          </w:p>
        </w:tc>
      </w:tr>
      <w:tr w:rsidR="00C6395C" w:rsidRPr="00C6395C" w14:paraId="5F0032CD" w14:textId="77777777" w:rsidTr="008475CC">
        <w:trPr>
          <w:trHeight w:val="502"/>
        </w:trPr>
        <w:tc>
          <w:tcPr>
            <w:tcW w:w="331" w:type="pct"/>
            <w:shd w:val="clear" w:color="auto" w:fill="auto"/>
            <w:vAlign w:val="center"/>
          </w:tcPr>
          <w:p w14:paraId="533BB47D" w14:textId="5C12BBEE" w:rsidR="00C6395C"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2021</w:t>
            </w:r>
          </w:p>
        </w:tc>
        <w:tc>
          <w:tcPr>
            <w:tcW w:w="293" w:type="pct"/>
            <w:shd w:val="clear" w:color="auto" w:fill="auto"/>
            <w:vAlign w:val="center"/>
          </w:tcPr>
          <w:p w14:paraId="3488029E" w14:textId="163D3679" w:rsidR="00C6395C"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08.11</w:t>
            </w:r>
          </w:p>
        </w:tc>
        <w:tc>
          <w:tcPr>
            <w:tcW w:w="586" w:type="pct"/>
            <w:shd w:val="clear" w:color="auto" w:fill="auto"/>
            <w:vAlign w:val="center"/>
          </w:tcPr>
          <w:p w14:paraId="60D92DC1" w14:textId="2125C35B" w:rsidR="00C6395C"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L. n. 155</w:t>
            </w:r>
          </w:p>
        </w:tc>
        <w:tc>
          <w:tcPr>
            <w:tcW w:w="1662" w:type="pct"/>
            <w:shd w:val="clear" w:color="auto" w:fill="auto"/>
            <w:vAlign w:val="center"/>
          </w:tcPr>
          <w:p w14:paraId="6B8DB240" w14:textId="3810376F" w:rsidR="00C6395C" w:rsidRPr="00C6395C" w:rsidRDefault="00C6395C" w:rsidP="00C6395C">
            <w:pPr>
              <w:jc w:val="center"/>
              <w:rPr>
                <w:rFonts w:asciiTheme="minorHAnsi" w:hAnsiTheme="minorHAnsi" w:cstheme="minorHAnsi"/>
                <w:sz w:val="24"/>
                <w:szCs w:val="24"/>
                <w:lang w:val="it-IT" w:eastAsia="it-IT"/>
              </w:rPr>
            </w:pPr>
            <w:r w:rsidRPr="00C6395C">
              <w:rPr>
                <w:rFonts w:asciiTheme="minorHAnsi" w:hAnsiTheme="minorHAnsi" w:cstheme="minorHAnsi"/>
                <w:sz w:val="24"/>
                <w:szCs w:val="24"/>
                <w:lang w:val="it-IT" w:eastAsia="it-IT"/>
              </w:rPr>
              <w:t xml:space="preserve">Conversione in legge, con modificazioni, del decreto-legge 8 settembre 2021, n. 120, recante disposizioni per il contrasto degli </w:t>
            </w:r>
          </w:p>
          <w:p w14:paraId="06BD3476" w14:textId="35FC280D" w:rsidR="00C6395C" w:rsidRPr="00C6395C" w:rsidRDefault="00C6395C" w:rsidP="00C6395C">
            <w:pPr>
              <w:jc w:val="center"/>
              <w:rPr>
                <w:rFonts w:asciiTheme="minorHAnsi" w:hAnsiTheme="minorHAnsi" w:cstheme="minorHAnsi"/>
                <w:sz w:val="24"/>
                <w:szCs w:val="24"/>
                <w:lang w:val="it-IT" w:eastAsia="it-IT"/>
              </w:rPr>
            </w:pPr>
            <w:r w:rsidRPr="00C6395C">
              <w:rPr>
                <w:rFonts w:asciiTheme="minorHAnsi" w:hAnsiTheme="minorHAnsi" w:cstheme="minorHAnsi"/>
                <w:sz w:val="24"/>
                <w:szCs w:val="24"/>
                <w:lang w:val="it-IT" w:eastAsia="it-IT"/>
              </w:rPr>
              <w:t>incendi boschivi e altre misure urgenti di protezione civile</w:t>
            </w:r>
          </w:p>
        </w:tc>
        <w:tc>
          <w:tcPr>
            <w:tcW w:w="684" w:type="pct"/>
            <w:shd w:val="clear" w:color="auto" w:fill="auto"/>
            <w:vAlign w:val="center"/>
          </w:tcPr>
          <w:p w14:paraId="3B130D2A" w14:textId="77777777" w:rsidR="00C6395C" w:rsidRPr="002436B8" w:rsidRDefault="00C6395C" w:rsidP="00C6395C">
            <w:pPr>
              <w:pStyle w:val="Paragrafoelenco"/>
              <w:numPr>
                <w:ilvl w:val="0"/>
                <w:numId w:val="37"/>
              </w:numPr>
              <w:tabs>
                <w:tab w:val="left" w:pos="525"/>
              </w:tabs>
              <w:ind w:left="525" w:hanging="502"/>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STATO</w:t>
            </w:r>
          </w:p>
          <w:p w14:paraId="64ECCA9D" w14:textId="77777777" w:rsidR="00C6395C" w:rsidRPr="00D3449E" w:rsidRDefault="00C6395C" w:rsidP="00C6395C">
            <w:pPr>
              <w:pStyle w:val="Paragrafoelenco"/>
              <w:numPr>
                <w:ilvl w:val="0"/>
                <w:numId w:val="37"/>
              </w:numPr>
              <w:ind w:left="525" w:hanging="502"/>
              <w:rPr>
                <w:rFonts w:asciiTheme="minorHAnsi" w:hAnsiTheme="minorHAnsi" w:cstheme="minorHAnsi"/>
                <w:sz w:val="24"/>
                <w:szCs w:val="24"/>
                <w:lang w:val="it-IT" w:eastAsia="it-IT"/>
              </w:rPr>
            </w:pPr>
            <w:r w:rsidRPr="002436B8">
              <w:rPr>
                <w:rFonts w:asciiTheme="minorHAnsi" w:hAnsiTheme="minorHAnsi" w:cstheme="minorHAnsi"/>
                <w:sz w:val="22"/>
                <w:szCs w:val="22"/>
                <w:lang w:val="it-IT" w:eastAsia="it-IT"/>
              </w:rPr>
              <w:t>REGIONI</w:t>
            </w:r>
          </w:p>
          <w:p w14:paraId="23924333" w14:textId="6B25D860" w:rsidR="00C6395C" w:rsidRDefault="00C6395C" w:rsidP="00C6395C">
            <w:pPr>
              <w:jc w:val="center"/>
              <w:rPr>
                <w:rFonts w:asciiTheme="minorHAnsi" w:hAnsiTheme="minorHAnsi" w:cstheme="minorHAnsi"/>
                <w:sz w:val="22"/>
                <w:szCs w:val="22"/>
                <w:lang w:val="it-IT" w:eastAsia="it-IT"/>
              </w:rPr>
            </w:pPr>
            <w:r w:rsidRPr="00D3449E">
              <w:rPr>
                <w:rFonts w:asciiTheme="minorHAnsi" w:hAnsiTheme="minorHAnsi" w:cstheme="minorHAnsi"/>
                <w:sz w:val="22"/>
                <w:szCs w:val="22"/>
                <w:lang w:val="it-IT" w:eastAsia="it-IT"/>
              </w:rPr>
              <w:t>COMUNI</w:t>
            </w:r>
          </w:p>
        </w:tc>
        <w:tc>
          <w:tcPr>
            <w:tcW w:w="636" w:type="pct"/>
            <w:shd w:val="clear" w:color="auto" w:fill="auto"/>
            <w:vAlign w:val="center"/>
          </w:tcPr>
          <w:p w14:paraId="3D28B513" w14:textId="25EAD7EF" w:rsidR="00C6395C" w:rsidRDefault="00C6395C" w:rsidP="00C6395C">
            <w:pPr>
              <w:jc w:val="center"/>
              <w:rPr>
                <w:rFonts w:asciiTheme="minorHAnsi" w:hAnsiTheme="minorHAnsi" w:cstheme="minorHAnsi"/>
                <w:sz w:val="24"/>
                <w:szCs w:val="24"/>
                <w:lang w:val="it-IT"/>
              </w:rPr>
            </w:pPr>
            <w:r>
              <w:rPr>
                <w:rFonts w:asciiTheme="minorHAnsi" w:hAnsiTheme="minorHAnsi" w:cstheme="minorHAnsi"/>
                <w:sz w:val="24"/>
                <w:szCs w:val="24"/>
                <w:lang w:val="it-IT" w:eastAsia="it-IT"/>
              </w:rPr>
              <w:t>Rischio incendi boschivi</w:t>
            </w:r>
          </w:p>
        </w:tc>
        <w:tc>
          <w:tcPr>
            <w:tcW w:w="808" w:type="pct"/>
            <w:shd w:val="clear" w:color="auto" w:fill="auto"/>
            <w:vAlign w:val="center"/>
          </w:tcPr>
          <w:p w14:paraId="5DB7608F" w14:textId="77777777" w:rsidR="00C6395C" w:rsidRPr="00407F9A" w:rsidRDefault="00C6395C" w:rsidP="00C6395C">
            <w:pPr>
              <w:jc w:val="center"/>
              <w:rPr>
                <w:rFonts w:asciiTheme="minorHAnsi" w:hAnsiTheme="minorHAnsi" w:cstheme="minorHAnsi"/>
                <w:sz w:val="24"/>
                <w:szCs w:val="24"/>
                <w:highlight w:val="yellow"/>
                <w:lang w:val="it-IT" w:eastAsia="it-IT"/>
              </w:rPr>
            </w:pPr>
          </w:p>
        </w:tc>
      </w:tr>
      <w:tr w:rsidR="00C6395C" w:rsidRPr="00412DA1" w14:paraId="5CDEB365" w14:textId="77777777" w:rsidTr="00407F9A">
        <w:trPr>
          <w:trHeight w:val="502"/>
        </w:trPr>
        <w:tc>
          <w:tcPr>
            <w:tcW w:w="331" w:type="pct"/>
            <w:shd w:val="clear" w:color="auto" w:fill="auto"/>
            <w:vAlign w:val="center"/>
          </w:tcPr>
          <w:p w14:paraId="41D8B046" w14:textId="4093D032" w:rsidR="00C6395C" w:rsidRPr="005E7B5F" w:rsidRDefault="00C6395C" w:rsidP="00C6395C">
            <w:pPr>
              <w:jc w:val="center"/>
              <w:rPr>
                <w:rFonts w:asciiTheme="minorHAnsi" w:hAnsiTheme="minorHAnsi" w:cstheme="minorHAnsi"/>
                <w:sz w:val="24"/>
                <w:szCs w:val="24"/>
                <w:lang w:val="it-IT" w:eastAsia="it-IT"/>
              </w:rPr>
            </w:pPr>
            <w:r w:rsidRPr="005E7B5F">
              <w:rPr>
                <w:rFonts w:asciiTheme="minorHAnsi" w:hAnsiTheme="minorHAnsi" w:cstheme="minorHAnsi"/>
                <w:sz w:val="24"/>
                <w:szCs w:val="24"/>
                <w:lang w:val="it-IT" w:eastAsia="it-IT"/>
              </w:rPr>
              <w:t>2021</w:t>
            </w:r>
          </w:p>
        </w:tc>
        <w:tc>
          <w:tcPr>
            <w:tcW w:w="293" w:type="pct"/>
            <w:shd w:val="clear" w:color="auto" w:fill="auto"/>
            <w:vAlign w:val="center"/>
          </w:tcPr>
          <w:p w14:paraId="30EF4519" w14:textId="01A6D713" w:rsidR="00C6395C" w:rsidRPr="005E7B5F" w:rsidRDefault="00C6395C" w:rsidP="00C6395C">
            <w:pPr>
              <w:jc w:val="center"/>
              <w:rPr>
                <w:rFonts w:asciiTheme="minorHAnsi" w:hAnsiTheme="minorHAnsi" w:cstheme="minorHAnsi"/>
                <w:sz w:val="24"/>
                <w:szCs w:val="24"/>
                <w:lang w:val="it-IT" w:eastAsia="it-IT"/>
              </w:rPr>
            </w:pPr>
            <w:r w:rsidRPr="005E7B5F">
              <w:rPr>
                <w:rFonts w:asciiTheme="minorHAnsi" w:hAnsiTheme="minorHAnsi" w:cstheme="minorHAnsi"/>
                <w:sz w:val="24"/>
                <w:szCs w:val="24"/>
                <w:lang w:val="it-IT" w:eastAsia="it-IT"/>
              </w:rPr>
              <w:t>29.10</w:t>
            </w:r>
          </w:p>
        </w:tc>
        <w:tc>
          <w:tcPr>
            <w:tcW w:w="586" w:type="pct"/>
            <w:shd w:val="clear" w:color="auto" w:fill="auto"/>
            <w:vAlign w:val="center"/>
          </w:tcPr>
          <w:p w14:paraId="663A977D" w14:textId="78959D42" w:rsidR="00C6395C" w:rsidRPr="005E7B5F" w:rsidRDefault="00C6395C" w:rsidP="00C6395C">
            <w:pPr>
              <w:jc w:val="center"/>
              <w:rPr>
                <w:rFonts w:asciiTheme="minorHAnsi" w:hAnsiTheme="minorHAnsi" w:cstheme="minorHAnsi"/>
                <w:sz w:val="24"/>
                <w:szCs w:val="24"/>
                <w:lang w:val="it-IT" w:eastAsia="it-IT"/>
              </w:rPr>
            </w:pPr>
            <w:r w:rsidRPr="005E7B5F">
              <w:rPr>
                <w:rFonts w:asciiTheme="minorHAnsi" w:hAnsiTheme="minorHAnsi" w:cstheme="minorHAnsi"/>
                <w:sz w:val="24"/>
                <w:szCs w:val="24"/>
                <w:lang w:val="it-IT" w:eastAsia="it-IT"/>
              </w:rPr>
              <w:t>DGR n. 1055</w:t>
            </w:r>
          </w:p>
        </w:tc>
        <w:tc>
          <w:tcPr>
            <w:tcW w:w="1662" w:type="pct"/>
            <w:shd w:val="clear" w:color="auto" w:fill="auto"/>
            <w:vAlign w:val="center"/>
          </w:tcPr>
          <w:p w14:paraId="70D27438" w14:textId="1EBEF75F" w:rsidR="00C6395C" w:rsidRPr="005E7B5F" w:rsidRDefault="00C6395C" w:rsidP="00C6395C">
            <w:pPr>
              <w:jc w:val="center"/>
              <w:rPr>
                <w:rFonts w:asciiTheme="minorHAnsi" w:hAnsiTheme="minorHAnsi" w:cstheme="minorHAnsi"/>
                <w:sz w:val="24"/>
                <w:szCs w:val="24"/>
                <w:lang w:val="it-IT" w:eastAsia="it-IT"/>
              </w:rPr>
            </w:pPr>
            <w:r w:rsidRPr="005E7B5F">
              <w:rPr>
                <w:rFonts w:asciiTheme="minorHAnsi" w:hAnsiTheme="minorHAnsi" w:cstheme="minorHAnsi"/>
                <w:sz w:val="24"/>
                <w:szCs w:val="24"/>
                <w:lang w:val="it-IT" w:eastAsia="it-IT"/>
              </w:rPr>
              <w:t>Sistema regionale di allertamento per rischio meteo-idrogeologico ed idraulico di Protezione Civile</w:t>
            </w:r>
          </w:p>
        </w:tc>
        <w:tc>
          <w:tcPr>
            <w:tcW w:w="684" w:type="pct"/>
            <w:shd w:val="clear" w:color="auto" w:fill="auto"/>
            <w:vAlign w:val="center"/>
          </w:tcPr>
          <w:p w14:paraId="54C17211" w14:textId="1F24C969" w:rsidR="00C6395C" w:rsidRPr="005E7B5F" w:rsidRDefault="00C6395C" w:rsidP="00C6395C">
            <w:pPr>
              <w:jc w:val="center"/>
              <w:rPr>
                <w:rFonts w:asciiTheme="minorHAnsi" w:hAnsiTheme="minorHAnsi" w:cstheme="minorHAnsi"/>
                <w:sz w:val="22"/>
                <w:szCs w:val="22"/>
                <w:lang w:val="it-IT" w:eastAsia="it-IT"/>
              </w:rPr>
            </w:pPr>
            <w:r w:rsidRPr="005E7B5F">
              <w:rPr>
                <w:rFonts w:asciiTheme="minorHAnsi" w:hAnsiTheme="minorHAnsi" w:cstheme="minorHAnsi"/>
                <w:sz w:val="22"/>
                <w:szCs w:val="22"/>
                <w:lang w:val="it-IT" w:eastAsia="it-IT"/>
              </w:rPr>
              <w:t>REGIONE</w:t>
            </w:r>
          </w:p>
        </w:tc>
        <w:tc>
          <w:tcPr>
            <w:tcW w:w="636" w:type="pct"/>
            <w:shd w:val="clear" w:color="auto" w:fill="auto"/>
          </w:tcPr>
          <w:p w14:paraId="1C41DB68" w14:textId="614F8913" w:rsidR="00C6395C" w:rsidRPr="005E7B5F" w:rsidRDefault="00C6395C" w:rsidP="00C6395C">
            <w:pPr>
              <w:jc w:val="center"/>
              <w:rPr>
                <w:rFonts w:asciiTheme="minorHAnsi" w:hAnsiTheme="minorHAnsi" w:cstheme="minorHAnsi"/>
                <w:sz w:val="24"/>
                <w:szCs w:val="24"/>
                <w:lang w:val="it-IT"/>
              </w:rPr>
            </w:pPr>
            <w:r w:rsidRPr="005E7B5F">
              <w:rPr>
                <w:rFonts w:asciiTheme="minorHAnsi" w:hAnsiTheme="minorHAnsi" w:cstheme="minorHAnsi"/>
                <w:sz w:val="24"/>
                <w:szCs w:val="24"/>
                <w:lang w:val="it-IT"/>
              </w:rPr>
              <w:t>Rischio meteo-idrogeologico e idraulico</w:t>
            </w:r>
          </w:p>
        </w:tc>
        <w:tc>
          <w:tcPr>
            <w:tcW w:w="808" w:type="pct"/>
            <w:shd w:val="clear" w:color="auto" w:fill="auto"/>
            <w:vAlign w:val="center"/>
          </w:tcPr>
          <w:p w14:paraId="258AE778" w14:textId="77777777" w:rsidR="00C6395C" w:rsidRPr="00407F9A" w:rsidRDefault="00C6395C" w:rsidP="00C6395C">
            <w:pPr>
              <w:jc w:val="center"/>
              <w:rPr>
                <w:rFonts w:asciiTheme="minorHAnsi" w:hAnsiTheme="minorHAnsi" w:cstheme="minorHAnsi"/>
                <w:sz w:val="24"/>
                <w:szCs w:val="24"/>
                <w:highlight w:val="yellow"/>
                <w:lang w:val="it-IT" w:eastAsia="it-IT"/>
              </w:rPr>
            </w:pPr>
          </w:p>
        </w:tc>
      </w:tr>
      <w:tr w:rsidR="00C6395C" w:rsidRPr="003F61D8" w14:paraId="3D9DD55A" w14:textId="77777777" w:rsidTr="00837A7C">
        <w:trPr>
          <w:trHeight w:val="502"/>
        </w:trPr>
        <w:tc>
          <w:tcPr>
            <w:tcW w:w="331" w:type="pct"/>
            <w:shd w:val="clear" w:color="auto" w:fill="auto"/>
            <w:vAlign w:val="center"/>
          </w:tcPr>
          <w:p w14:paraId="6E276C75" w14:textId="6704293D" w:rsidR="00C6395C" w:rsidRPr="005E7B5F" w:rsidRDefault="00C6395C" w:rsidP="00C6395C">
            <w:pPr>
              <w:jc w:val="center"/>
              <w:rPr>
                <w:rFonts w:asciiTheme="minorHAnsi" w:hAnsiTheme="minorHAnsi" w:cstheme="minorHAnsi"/>
                <w:sz w:val="24"/>
                <w:szCs w:val="24"/>
                <w:lang w:val="it-IT" w:eastAsia="it-IT"/>
              </w:rPr>
            </w:pPr>
            <w:r w:rsidRPr="005E7B5F">
              <w:rPr>
                <w:rFonts w:asciiTheme="minorHAnsi" w:hAnsiTheme="minorHAnsi" w:cstheme="minorHAnsi"/>
                <w:sz w:val="24"/>
                <w:szCs w:val="24"/>
                <w:lang w:val="it-IT" w:eastAsia="it-IT"/>
              </w:rPr>
              <w:t>2021</w:t>
            </w:r>
          </w:p>
        </w:tc>
        <w:tc>
          <w:tcPr>
            <w:tcW w:w="293" w:type="pct"/>
            <w:shd w:val="clear" w:color="auto" w:fill="auto"/>
            <w:vAlign w:val="center"/>
          </w:tcPr>
          <w:p w14:paraId="7978BB90" w14:textId="772D62E3" w:rsidR="00C6395C" w:rsidRPr="005E7B5F" w:rsidRDefault="00C6395C" w:rsidP="00C6395C">
            <w:pPr>
              <w:jc w:val="center"/>
              <w:rPr>
                <w:rFonts w:asciiTheme="minorHAnsi" w:hAnsiTheme="minorHAnsi" w:cstheme="minorHAnsi"/>
                <w:sz w:val="24"/>
                <w:szCs w:val="24"/>
                <w:lang w:val="it-IT" w:eastAsia="it-IT"/>
              </w:rPr>
            </w:pPr>
            <w:r w:rsidRPr="005E7B5F">
              <w:rPr>
                <w:rFonts w:asciiTheme="minorHAnsi" w:hAnsiTheme="minorHAnsi" w:cstheme="minorHAnsi"/>
                <w:sz w:val="24"/>
                <w:szCs w:val="24"/>
                <w:lang w:val="it-IT" w:eastAsia="it-IT"/>
              </w:rPr>
              <w:t>22.09</w:t>
            </w:r>
          </w:p>
        </w:tc>
        <w:tc>
          <w:tcPr>
            <w:tcW w:w="586" w:type="pct"/>
            <w:shd w:val="clear" w:color="auto" w:fill="auto"/>
            <w:vAlign w:val="center"/>
          </w:tcPr>
          <w:p w14:paraId="27C07548" w14:textId="2098DE04" w:rsidR="00C6395C" w:rsidRPr="005E7B5F" w:rsidRDefault="00C6395C" w:rsidP="00C6395C">
            <w:pPr>
              <w:jc w:val="center"/>
              <w:rPr>
                <w:rFonts w:asciiTheme="minorHAnsi" w:hAnsiTheme="minorHAnsi" w:cstheme="minorHAnsi"/>
                <w:sz w:val="24"/>
                <w:szCs w:val="24"/>
                <w:lang w:val="it-IT" w:eastAsia="it-IT"/>
              </w:rPr>
            </w:pPr>
            <w:r w:rsidRPr="005E7B5F">
              <w:rPr>
                <w:rFonts w:asciiTheme="minorHAnsi" w:hAnsiTheme="minorHAnsi" w:cstheme="minorHAnsi"/>
                <w:sz w:val="24"/>
                <w:szCs w:val="24"/>
                <w:lang w:val="it-IT" w:eastAsia="it-IT"/>
              </w:rPr>
              <w:t>DGR n. 885</w:t>
            </w:r>
          </w:p>
        </w:tc>
        <w:tc>
          <w:tcPr>
            <w:tcW w:w="1662" w:type="pct"/>
            <w:shd w:val="clear" w:color="auto" w:fill="auto"/>
            <w:vAlign w:val="center"/>
          </w:tcPr>
          <w:p w14:paraId="1D600946" w14:textId="6CCD4D8D" w:rsidR="00C6395C" w:rsidRPr="005E7B5F" w:rsidRDefault="00C6395C" w:rsidP="00C6395C">
            <w:pPr>
              <w:jc w:val="center"/>
              <w:rPr>
                <w:rFonts w:asciiTheme="minorHAnsi" w:hAnsiTheme="minorHAnsi" w:cstheme="minorHAnsi"/>
                <w:sz w:val="24"/>
                <w:szCs w:val="24"/>
                <w:lang w:val="it-IT" w:eastAsia="it-IT"/>
              </w:rPr>
            </w:pPr>
            <w:r w:rsidRPr="005E7B5F">
              <w:rPr>
                <w:rFonts w:asciiTheme="minorHAnsi" w:hAnsiTheme="minorHAnsi" w:cstheme="minorHAnsi"/>
                <w:sz w:val="24"/>
                <w:szCs w:val="24"/>
                <w:lang w:val="it-IT" w:eastAsia="it-IT"/>
              </w:rPr>
              <w:t>Adozione degli ambiti territoriali ottimali di protezione civile della Regione Umbria a seguito della loro preadozione con DGR n. 1334/2020 e successiva fase partecipativa</w:t>
            </w:r>
          </w:p>
        </w:tc>
        <w:tc>
          <w:tcPr>
            <w:tcW w:w="684" w:type="pct"/>
            <w:shd w:val="clear" w:color="auto" w:fill="auto"/>
            <w:vAlign w:val="center"/>
          </w:tcPr>
          <w:p w14:paraId="08508C2A" w14:textId="1611A3B9" w:rsidR="00C6395C" w:rsidRPr="005E7B5F" w:rsidRDefault="00C6395C" w:rsidP="00C6395C">
            <w:pPr>
              <w:jc w:val="center"/>
              <w:rPr>
                <w:rFonts w:asciiTheme="minorHAnsi" w:hAnsiTheme="minorHAnsi" w:cstheme="minorHAnsi"/>
                <w:sz w:val="24"/>
                <w:szCs w:val="24"/>
                <w:lang w:val="it-IT" w:eastAsia="it-IT"/>
              </w:rPr>
            </w:pPr>
            <w:r w:rsidRPr="005E7B5F">
              <w:rPr>
                <w:rFonts w:asciiTheme="minorHAnsi" w:hAnsiTheme="minorHAnsi" w:cstheme="minorHAnsi"/>
                <w:sz w:val="22"/>
                <w:szCs w:val="22"/>
                <w:lang w:val="it-IT" w:eastAsia="it-IT"/>
              </w:rPr>
              <w:t>REGIONE</w:t>
            </w:r>
          </w:p>
        </w:tc>
        <w:tc>
          <w:tcPr>
            <w:tcW w:w="636" w:type="pct"/>
            <w:shd w:val="clear" w:color="auto" w:fill="auto"/>
            <w:vAlign w:val="center"/>
          </w:tcPr>
          <w:p w14:paraId="151DD08C" w14:textId="2A529CC5" w:rsidR="00C6395C" w:rsidRPr="005E7B5F" w:rsidRDefault="00C6395C" w:rsidP="00C6395C">
            <w:pPr>
              <w:jc w:val="center"/>
              <w:rPr>
                <w:rFonts w:asciiTheme="minorHAnsi" w:hAnsiTheme="minorHAnsi" w:cstheme="minorHAnsi"/>
                <w:sz w:val="24"/>
                <w:szCs w:val="24"/>
                <w:lang w:val="it-IT" w:eastAsia="it-IT"/>
              </w:rPr>
            </w:pPr>
            <w:r w:rsidRPr="005E7B5F">
              <w:rPr>
                <w:rFonts w:asciiTheme="minorHAnsi" w:hAnsiTheme="minorHAnsi" w:cstheme="minorHAnsi"/>
                <w:sz w:val="24"/>
                <w:szCs w:val="24"/>
                <w:lang w:val="it-IT" w:eastAsia="it-IT"/>
              </w:rPr>
              <w:t>Ambiti territoriali ottimali</w:t>
            </w:r>
          </w:p>
        </w:tc>
        <w:tc>
          <w:tcPr>
            <w:tcW w:w="808" w:type="pct"/>
            <w:shd w:val="clear" w:color="auto" w:fill="auto"/>
            <w:vAlign w:val="center"/>
          </w:tcPr>
          <w:p w14:paraId="33D6418F" w14:textId="77777777" w:rsidR="00C6395C" w:rsidRPr="00407F9A" w:rsidRDefault="00C6395C" w:rsidP="00C6395C">
            <w:pPr>
              <w:jc w:val="center"/>
              <w:rPr>
                <w:rFonts w:asciiTheme="minorHAnsi" w:hAnsiTheme="minorHAnsi" w:cstheme="minorHAnsi"/>
                <w:sz w:val="24"/>
                <w:szCs w:val="24"/>
                <w:highlight w:val="yellow"/>
                <w:lang w:val="it-IT" w:eastAsia="it-IT"/>
              </w:rPr>
            </w:pPr>
          </w:p>
        </w:tc>
      </w:tr>
      <w:tr w:rsidR="00C6395C" w:rsidRPr="00BF361F" w14:paraId="4DE9AA88" w14:textId="77777777" w:rsidTr="00837A7C">
        <w:tc>
          <w:tcPr>
            <w:tcW w:w="331" w:type="pct"/>
            <w:shd w:val="clear" w:color="auto" w:fill="auto"/>
            <w:vAlign w:val="center"/>
          </w:tcPr>
          <w:p w14:paraId="2EB16397" w14:textId="09D9A60A" w:rsidR="00C6395C" w:rsidRPr="005E7B5F"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2021</w:t>
            </w:r>
          </w:p>
        </w:tc>
        <w:tc>
          <w:tcPr>
            <w:tcW w:w="293" w:type="pct"/>
            <w:shd w:val="clear" w:color="auto" w:fill="auto"/>
            <w:vAlign w:val="center"/>
          </w:tcPr>
          <w:p w14:paraId="66466601" w14:textId="64F0DED5" w:rsidR="00C6395C" w:rsidRPr="005E7B5F"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30.04</w:t>
            </w:r>
          </w:p>
        </w:tc>
        <w:tc>
          <w:tcPr>
            <w:tcW w:w="586" w:type="pct"/>
            <w:shd w:val="clear" w:color="auto" w:fill="auto"/>
            <w:vAlign w:val="center"/>
          </w:tcPr>
          <w:p w14:paraId="35C41F83" w14:textId="7161C051" w:rsidR="00C6395C" w:rsidRPr="005E7B5F"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DPCM</w:t>
            </w:r>
          </w:p>
        </w:tc>
        <w:tc>
          <w:tcPr>
            <w:tcW w:w="1662" w:type="pct"/>
            <w:shd w:val="clear" w:color="auto" w:fill="auto"/>
            <w:vAlign w:val="center"/>
          </w:tcPr>
          <w:p w14:paraId="3FF9B4B0" w14:textId="78CF4DEE" w:rsidR="00C6395C" w:rsidRPr="005E7B5F"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Indirizzi per la predisposizione dei piani di protezione civile ai diversi livelli territoriali</w:t>
            </w:r>
          </w:p>
        </w:tc>
        <w:tc>
          <w:tcPr>
            <w:tcW w:w="684" w:type="pct"/>
            <w:shd w:val="clear" w:color="auto" w:fill="auto"/>
            <w:vAlign w:val="center"/>
          </w:tcPr>
          <w:p w14:paraId="403E6859" w14:textId="77777777" w:rsidR="00C6395C" w:rsidRPr="002436B8" w:rsidRDefault="00C6395C" w:rsidP="00C6395C">
            <w:pPr>
              <w:pStyle w:val="Paragrafoelenco"/>
              <w:numPr>
                <w:ilvl w:val="0"/>
                <w:numId w:val="37"/>
              </w:numPr>
              <w:tabs>
                <w:tab w:val="left" w:pos="525"/>
              </w:tabs>
              <w:ind w:left="525" w:hanging="502"/>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STATO</w:t>
            </w:r>
          </w:p>
          <w:p w14:paraId="0B851BA8" w14:textId="77777777" w:rsidR="00C6395C" w:rsidRPr="00475F57" w:rsidRDefault="00C6395C" w:rsidP="00C6395C">
            <w:pPr>
              <w:pStyle w:val="Paragrafoelenco"/>
              <w:numPr>
                <w:ilvl w:val="0"/>
                <w:numId w:val="37"/>
              </w:numPr>
              <w:ind w:left="525" w:hanging="502"/>
              <w:rPr>
                <w:rFonts w:asciiTheme="minorHAnsi" w:hAnsiTheme="minorHAnsi" w:cstheme="minorHAnsi"/>
                <w:sz w:val="24"/>
                <w:szCs w:val="24"/>
                <w:lang w:val="it-IT" w:eastAsia="it-IT"/>
              </w:rPr>
            </w:pPr>
            <w:r w:rsidRPr="002436B8">
              <w:rPr>
                <w:rFonts w:asciiTheme="minorHAnsi" w:hAnsiTheme="minorHAnsi" w:cstheme="minorHAnsi"/>
                <w:sz w:val="22"/>
                <w:szCs w:val="22"/>
                <w:lang w:val="it-IT" w:eastAsia="it-IT"/>
              </w:rPr>
              <w:t>REGIONI</w:t>
            </w:r>
          </w:p>
          <w:p w14:paraId="6995A471" w14:textId="38A420A5" w:rsidR="00C6395C" w:rsidRPr="005E7B5F" w:rsidRDefault="00C6395C" w:rsidP="00C6395C">
            <w:pPr>
              <w:pStyle w:val="Paragrafoelenco"/>
              <w:numPr>
                <w:ilvl w:val="0"/>
                <w:numId w:val="37"/>
              </w:numPr>
              <w:ind w:left="525" w:hanging="502"/>
              <w:rPr>
                <w:rFonts w:asciiTheme="minorHAnsi" w:hAnsiTheme="minorHAnsi" w:cstheme="minorHAnsi"/>
                <w:sz w:val="24"/>
                <w:szCs w:val="24"/>
                <w:lang w:val="it-IT" w:eastAsia="it-IT"/>
              </w:rPr>
            </w:pPr>
            <w:r w:rsidRPr="002436B8">
              <w:rPr>
                <w:rFonts w:asciiTheme="minorHAnsi" w:hAnsiTheme="minorHAnsi" w:cstheme="minorHAnsi"/>
                <w:sz w:val="22"/>
                <w:szCs w:val="22"/>
                <w:lang w:val="it-IT" w:eastAsia="it-IT"/>
              </w:rPr>
              <w:t>COMUNI</w:t>
            </w:r>
          </w:p>
        </w:tc>
        <w:tc>
          <w:tcPr>
            <w:tcW w:w="636" w:type="pct"/>
            <w:shd w:val="clear" w:color="auto" w:fill="auto"/>
            <w:vAlign w:val="center"/>
          </w:tcPr>
          <w:p w14:paraId="2CD28175" w14:textId="64ABE79D" w:rsidR="00C6395C" w:rsidRPr="005E7B5F"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Pianificazione</w:t>
            </w:r>
          </w:p>
        </w:tc>
        <w:tc>
          <w:tcPr>
            <w:tcW w:w="808" w:type="pct"/>
            <w:shd w:val="clear" w:color="auto" w:fill="auto"/>
            <w:vAlign w:val="center"/>
          </w:tcPr>
          <w:p w14:paraId="22BD2964" w14:textId="77777777" w:rsidR="00C6395C" w:rsidRPr="00407F9A" w:rsidRDefault="00C6395C" w:rsidP="00C6395C">
            <w:pPr>
              <w:jc w:val="center"/>
              <w:rPr>
                <w:rFonts w:asciiTheme="minorHAnsi" w:hAnsiTheme="minorHAnsi" w:cstheme="minorHAnsi"/>
                <w:sz w:val="24"/>
                <w:szCs w:val="24"/>
                <w:highlight w:val="yellow"/>
                <w:lang w:val="it-IT" w:eastAsia="it-IT"/>
              </w:rPr>
            </w:pPr>
          </w:p>
        </w:tc>
      </w:tr>
      <w:tr w:rsidR="00C6395C" w:rsidRPr="003F61D8" w14:paraId="4E32BF89" w14:textId="77777777" w:rsidTr="00837A7C">
        <w:tc>
          <w:tcPr>
            <w:tcW w:w="331" w:type="pct"/>
            <w:shd w:val="clear" w:color="auto" w:fill="auto"/>
            <w:vAlign w:val="center"/>
          </w:tcPr>
          <w:p w14:paraId="375D6CBB" w14:textId="23CA4E31" w:rsidR="00C6395C" w:rsidRPr="005E7B5F" w:rsidRDefault="00C6395C" w:rsidP="00C6395C">
            <w:pPr>
              <w:jc w:val="center"/>
              <w:rPr>
                <w:rFonts w:asciiTheme="minorHAnsi" w:hAnsiTheme="minorHAnsi" w:cstheme="minorHAnsi"/>
                <w:sz w:val="24"/>
                <w:szCs w:val="24"/>
                <w:lang w:val="it-IT" w:eastAsia="it-IT"/>
              </w:rPr>
            </w:pPr>
            <w:r w:rsidRPr="005E7B5F">
              <w:rPr>
                <w:rFonts w:asciiTheme="minorHAnsi" w:hAnsiTheme="minorHAnsi" w:cstheme="minorHAnsi"/>
                <w:sz w:val="24"/>
                <w:szCs w:val="24"/>
                <w:lang w:val="it-IT" w:eastAsia="it-IT"/>
              </w:rPr>
              <w:t>2020</w:t>
            </w:r>
          </w:p>
        </w:tc>
        <w:tc>
          <w:tcPr>
            <w:tcW w:w="293" w:type="pct"/>
            <w:shd w:val="clear" w:color="auto" w:fill="auto"/>
            <w:vAlign w:val="center"/>
          </w:tcPr>
          <w:p w14:paraId="16210CB7" w14:textId="75F5F02C" w:rsidR="00C6395C" w:rsidRPr="005E7B5F" w:rsidRDefault="00C6395C" w:rsidP="00C6395C">
            <w:pPr>
              <w:jc w:val="center"/>
              <w:rPr>
                <w:rFonts w:asciiTheme="minorHAnsi" w:hAnsiTheme="minorHAnsi" w:cstheme="minorHAnsi"/>
                <w:sz w:val="24"/>
                <w:szCs w:val="24"/>
                <w:lang w:val="it-IT" w:eastAsia="it-IT"/>
              </w:rPr>
            </w:pPr>
            <w:r w:rsidRPr="005E7B5F">
              <w:rPr>
                <w:rFonts w:asciiTheme="minorHAnsi" w:hAnsiTheme="minorHAnsi" w:cstheme="minorHAnsi"/>
                <w:sz w:val="24"/>
                <w:szCs w:val="24"/>
                <w:lang w:val="it-IT" w:eastAsia="it-IT"/>
              </w:rPr>
              <w:t>06.02</w:t>
            </w:r>
          </w:p>
        </w:tc>
        <w:tc>
          <w:tcPr>
            <w:tcW w:w="586" w:type="pct"/>
            <w:shd w:val="clear" w:color="auto" w:fill="auto"/>
            <w:vAlign w:val="center"/>
          </w:tcPr>
          <w:p w14:paraId="0CF18699" w14:textId="02ABD3B4" w:rsidR="00C6395C" w:rsidRPr="005E7B5F" w:rsidRDefault="00C6395C" w:rsidP="00C6395C">
            <w:pPr>
              <w:jc w:val="center"/>
              <w:rPr>
                <w:rFonts w:asciiTheme="minorHAnsi" w:hAnsiTheme="minorHAnsi" w:cstheme="minorHAnsi"/>
                <w:sz w:val="24"/>
                <w:szCs w:val="24"/>
                <w:lang w:val="it-IT" w:eastAsia="it-IT"/>
              </w:rPr>
            </w:pPr>
            <w:proofErr w:type="spellStart"/>
            <w:r w:rsidRPr="005E7B5F">
              <w:rPr>
                <w:rFonts w:asciiTheme="minorHAnsi" w:hAnsiTheme="minorHAnsi" w:cstheme="minorHAnsi"/>
                <w:sz w:val="24"/>
                <w:szCs w:val="24"/>
                <w:lang w:val="it-IT" w:eastAsia="it-IT"/>
              </w:rPr>
              <w:t>D.Lgs.</w:t>
            </w:r>
            <w:proofErr w:type="spellEnd"/>
            <w:r w:rsidRPr="005E7B5F">
              <w:rPr>
                <w:rFonts w:asciiTheme="minorHAnsi" w:hAnsiTheme="minorHAnsi" w:cstheme="minorHAnsi"/>
                <w:sz w:val="24"/>
                <w:szCs w:val="24"/>
                <w:lang w:val="it-IT" w:eastAsia="it-IT"/>
              </w:rPr>
              <w:t xml:space="preserve"> n. 4</w:t>
            </w:r>
          </w:p>
        </w:tc>
        <w:tc>
          <w:tcPr>
            <w:tcW w:w="1662" w:type="pct"/>
            <w:shd w:val="clear" w:color="auto" w:fill="auto"/>
            <w:vAlign w:val="center"/>
          </w:tcPr>
          <w:p w14:paraId="28C56550" w14:textId="3CE07C8C" w:rsidR="00C6395C" w:rsidRPr="005E7B5F" w:rsidRDefault="00C6395C" w:rsidP="00C6395C">
            <w:pPr>
              <w:jc w:val="center"/>
              <w:rPr>
                <w:rFonts w:asciiTheme="minorHAnsi" w:hAnsiTheme="minorHAnsi" w:cstheme="minorHAnsi"/>
                <w:sz w:val="24"/>
                <w:szCs w:val="24"/>
                <w:lang w:val="it-IT" w:eastAsia="it-IT"/>
              </w:rPr>
            </w:pPr>
            <w:r w:rsidRPr="005E7B5F">
              <w:rPr>
                <w:rFonts w:asciiTheme="minorHAnsi" w:hAnsiTheme="minorHAnsi" w:cstheme="minorHAnsi"/>
                <w:sz w:val="24"/>
                <w:szCs w:val="24"/>
                <w:lang w:val="it-IT" w:eastAsia="it-IT"/>
              </w:rPr>
              <w:t>Disposizioni integrative e correttive del Decreto Legislativo 2 gennaio 2018 recante Codice della Protezione Civile</w:t>
            </w:r>
          </w:p>
        </w:tc>
        <w:tc>
          <w:tcPr>
            <w:tcW w:w="684" w:type="pct"/>
            <w:shd w:val="clear" w:color="auto" w:fill="auto"/>
            <w:vAlign w:val="center"/>
          </w:tcPr>
          <w:p w14:paraId="37CC7DB6" w14:textId="26BF2A4B" w:rsidR="00C6395C" w:rsidRPr="005E7B5F" w:rsidRDefault="00C6395C" w:rsidP="00C6395C">
            <w:pPr>
              <w:jc w:val="center"/>
              <w:rPr>
                <w:rFonts w:asciiTheme="minorHAnsi" w:hAnsiTheme="minorHAnsi" w:cstheme="minorHAnsi"/>
                <w:sz w:val="24"/>
                <w:szCs w:val="24"/>
                <w:lang w:val="it-IT" w:eastAsia="it-IT"/>
              </w:rPr>
            </w:pPr>
            <w:r w:rsidRPr="005E7B5F">
              <w:rPr>
                <w:rFonts w:asciiTheme="minorHAnsi" w:hAnsiTheme="minorHAnsi" w:cstheme="minorHAnsi"/>
                <w:sz w:val="24"/>
                <w:szCs w:val="24"/>
                <w:lang w:val="it-IT" w:eastAsia="it-IT"/>
              </w:rPr>
              <w:t>SISTEMA DELLA PROTEZIONE CIVILE</w:t>
            </w:r>
          </w:p>
        </w:tc>
        <w:tc>
          <w:tcPr>
            <w:tcW w:w="636" w:type="pct"/>
            <w:shd w:val="clear" w:color="auto" w:fill="auto"/>
            <w:vAlign w:val="center"/>
          </w:tcPr>
          <w:p w14:paraId="3AFF8C2E" w14:textId="3E54E8F0" w:rsidR="00C6395C" w:rsidRPr="005E7B5F" w:rsidRDefault="00C6395C" w:rsidP="00C6395C">
            <w:pPr>
              <w:jc w:val="center"/>
              <w:rPr>
                <w:rFonts w:asciiTheme="minorHAnsi" w:hAnsiTheme="minorHAnsi" w:cstheme="minorHAnsi"/>
                <w:sz w:val="24"/>
                <w:szCs w:val="24"/>
                <w:lang w:val="it-IT" w:eastAsia="it-IT"/>
              </w:rPr>
            </w:pPr>
            <w:r w:rsidRPr="005E7B5F">
              <w:rPr>
                <w:rFonts w:asciiTheme="minorHAnsi" w:hAnsiTheme="minorHAnsi" w:cstheme="minorHAnsi"/>
                <w:sz w:val="24"/>
                <w:szCs w:val="24"/>
                <w:lang w:val="it-IT" w:eastAsia="it-IT"/>
              </w:rPr>
              <w:t>Attività di protezione civile</w:t>
            </w:r>
          </w:p>
        </w:tc>
        <w:tc>
          <w:tcPr>
            <w:tcW w:w="808" w:type="pct"/>
            <w:shd w:val="clear" w:color="auto" w:fill="auto"/>
            <w:vAlign w:val="center"/>
          </w:tcPr>
          <w:p w14:paraId="78B18B1D" w14:textId="77777777" w:rsidR="00C6395C" w:rsidRPr="00407F9A" w:rsidRDefault="00C6395C" w:rsidP="00C6395C">
            <w:pPr>
              <w:jc w:val="center"/>
              <w:rPr>
                <w:rFonts w:asciiTheme="minorHAnsi" w:hAnsiTheme="minorHAnsi" w:cstheme="minorHAnsi"/>
                <w:sz w:val="24"/>
                <w:szCs w:val="24"/>
                <w:highlight w:val="yellow"/>
                <w:lang w:val="it-IT" w:eastAsia="it-IT"/>
              </w:rPr>
            </w:pPr>
          </w:p>
        </w:tc>
      </w:tr>
      <w:tr w:rsidR="00C6395C" w14:paraId="4AE53956" w14:textId="77777777" w:rsidTr="00250926">
        <w:tc>
          <w:tcPr>
            <w:tcW w:w="331" w:type="pct"/>
            <w:shd w:val="clear" w:color="auto" w:fill="auto"/>
            <w:vAlign w:val="center"/>
          </w:tcPr>
          <w:p w14:paraId="00F4A36C" w14:textId="73B7E61A" w:rsidR="00C6395C" w:rsidRPr="002B0D19" w:rsidRDefault="00C6395C" w:rsidP="00C6395C">
            <w:pPr>
              <w:jc w:val="center"/>
              <w:rPr>
                <w:rFonts w:asciiTheme="minorHAnsi" w:hAnsiTheme="minorHAnsi" w:cstheme="minorHAnsi"/>
                <w:b/>
                <w:sz w:val="24"/>
                <w:szCs w:val="24"/>
                <w:lang w:val="it-IT" w:eastAsia="it-IT"/>
              </w:rPr>
            </w:pPr>
            <w:r w:rsidRPr="002B0D19">
              <w:rPr>
                <w:rFonts w:asciiTheme="minorHAnsi" w:hAnsiTheme="minorHAnsi" w:cstheme="minorHAnsi"/>
                <w:b/>
                <w:sz w:val="24"/>
                <w:szCs w:val="24"/>
                <w:lang w:val="it-IT" w:eastAsia="it-IT"/>
              </w:rPr>
              <w:t>2018</w:t>
            </w:r>
          </w:p>
        </w:tc>
        <w:tc>
          <w:tcPr>
            <w:tcW w:w="293" w:type="pct"/>
            <w:shd w:val="clear" w:color="auto" w:fill="auto"/>
            <w:vAlign w:val="center"/>
          </w:tcPr>
          <w:p w14:paraId="442E24CD" w14:textId="71036230" w:rsidR="00C6395C" w:rsidRPr="002B0D19" w:rsidRDefault="00C6395C" w:rsidP="00C6395C">
            <w:pPr>
              <w:jc w:val="center"/>
              <w:rPr>
                <w:rFonts w:asciiTheme="minorHAnsi" w:hAnsiTheme="minorHAnsi" w:cstheme="minorHAnsi"/>
                <w:b/>
                <w:sz w:val="24"/>
                <w:szCs w:val="24"/>
                <w:lang w:val="it-IT" w:eastAsia="it-IT"/>
              </w:rPr>
            </w:pPr>
            <w:r w:rsidRPr="002B0D19">
              <w:rPr>
                <w:rFonts w:asciiTheme="minorHAnsi" w:hAnsiTheme="minorHAnsi" w:cstheme="minorHAnsi"/>
                <w:b/>
                <w:sz w:val="24"/>
                <w:szCs w:val="24"/>
                <w:lang w:val="it-IT" w:eastAsia="it-IT"/>
              </w:rPr>
              <w:t>02.01</w:t>
            </w:r>
          </w:p>
        </w:tc>
        <w:tc>
          <w:tcPr>
            <w:tcW w:w="586" w:type="pct"/>
            <w:shd w:val="clear" w:color="auto" w:fill="auto"/>
            <w:vAlign w:val="center"/>
          </w:tcPr>
          <w:p w14:paraId="394699A7" w14:textId="29DAB743" w:rsidR="00C6395C" w:rsidRPr="002B0D19" w:rsidRDefault="00C6395C" w:rsidP="00C6395C">
            <w:pPr>
              <w:jc w:val="center"/>
              <w:rPr>
                <w:rFonts w:asciiTheme="minorHAnsi" w:hAnsiTheme="minorHAnsi" w:cstheme="minorHAnsi"/>
                <w:b/>
                <w:sz w:val="24"/>
                <w:szCs w:val="24"/>
                <w:lang w:val="it-IT" w:eastAsia="it-IT"/>
              </w:rPr>
            </w:pPr>
            <w:proofErr w:type="spellStart"/>
            <w:r w:rsidRPr="002B0D19">
              <w:rPr>
                <w:rFonts w:asciiTheme="minorHAnsi" w:hAnsiTheme="minorHAnsi" w:cstheme="minorHAnsi"/>
                <w:b/>
                <w:sz w:val="24"/>
                <w:szCs w:val="24"/>
                <w:lang w:val="it-IT" w:eastAsia="it-IT"/>
              </w:rPr>
              <w:t>D.Lgs.</w:t>
            </w:r>
            <w:proofErr w:type="spellEnd"/>
            <w:r w:rsidRPr="002B0D19">
              <w:rPr>
                <w:rFonts w:asciiTheme="minorHAnsi" w:hAnsiTheme="minorHAnsi" w:cstheme="minorHAnsi"/>
                <w:b/>
                <w:sz w:val="24"/>
                <w:szCs w:val="24"/>
                <w:lang w:val="it-IT" w:eastAsia="it-IT"/>
              </w:rPr>
              <w:t xml:space="preserve"> n. 1</w:t>
            </w:r>
          </w:p>
        </w:tc>
        <w:tc>
          <w:tcPr>
            <w:tcW w:w="1662" w:type="pct"/>
            <w:shd w:val="clear" w:color="auto" w:fill="auto"/>
            <w:vAlign w:val="center"/>
          </w:tcPr>
          <w:p w14:paraId="64815E0D" w14:textId="46B54780" w:rsidR="00C6395C" w:rsidRPr="002B0D19" w:rsidRDefault="00C6395C" w:rsidP="00C6395C">
            <w:pPr>
              <w:jc w:val="center"/>
              <w:rPr>
                <w:rFonts w:asciiTheme="minorHAnsi" w:hAnsiTheme="minorHAnsi" w:cstheme="minorHAnsi"/>
                <w:b/>
                <w:sz w:val="24"/>
                <w:szCs w:val="24"/>
                <w:lang w:val="it-IT"/>
              </w:rPr>
            </w:pPr>
            <w:r w:rsidRPr="002B0D19">
              <w:rPr>
                <w:rFonts w:asciiTheme="minorHAnsi" w:hAnsiTheme="minorHAnsi" w:cstheme="minorHAnsi"/>
                <w:b/>
                <w:sz w:val="24"/>
                <w:szCs w:val="24"/>
                <w:lang w:val="it-IT"/>
              </w:rPr>
              <w:t>Codice della Protezione Civile</w:t>
            </w:r>
          </w:p>
        </w:tc>
        <w:tc>
          <w:tcPr>
            <w:tcW w:w="684" w:type="pct"/>
            <w:shd w:val="clear" w:color="auto" w:fill="auto"/>
            <w:vAlign w:val="center"/>
          </w:tcPr>
          <w:p w14:paraId="52021660" w14:textId="3384E240" w:rsidR="00C6395C" w:rsidRPr="002B0D19" w:rsidRDefault="00C6395C" w:rsidP="00C6395C">
            <w:pPr>
              <w:jc w:val="center"/>
              <w:rPr>
                <w:rFonts w:asciiTheme="minorHAnsi" w:hAnsiTheme="minorHAnsi" w:cstheme="minorHAnsi"/>
                <w:b/>
                <w:sz w:val="24"/>
                <w:szCs w:val="24"/>
                <w:lang w:val="it-IT" w:eastAsia="it-IT"/>
              </w:rPr>
            </w:pPr>
            <w:r w:rsidRPr="002B0D19">
              <w:rPr>
                <w:rFonts w:asciiTheme="minorHAnsi" w:hAnsiTheme="minorHAnsi" w:cstheme="minorHAnsi"/>
                <w:b/>
                <w:sz w:val="24"/>
                <w:szCs w:val="24"/>
                <w:lang w:val="it-IT" w:eastAsia="it-IT"/>
              </w:rPr>
              <w:t>SISTEMA DELLA PROTEZIONE CIVILE</w:t>
            </w:r>
          </w:p>
        </w:tc>
        <w:tc>
          <w:tcPr>
            <w:tcW w:w="636" w:type="pct"/>
            <w:shd w:val="clear" w:color="auto" w:fill="auto"/>
          </w:tcPr>
          <w:p w14:paraId="3521522B" w14:textId="0BE8888C" w:rsidR="00C6395C" w:rsidRPr="002B0D19" w:rsidRDefault="00C6395C" w:rsidP="00C6395C">
            <w:pPr>
              <w:jc w:val="center"/>
              <w:rPr>
                <w:rFonts w:asciiTheme="minorHAnsi" w:hAnsiTheme="minorHAnsi" w:cstheme="minorHAnsi"/>
                <w:b/>
                <w:sz w:val="24"/>
                <w:szCs w:val="24"/>
                <w:lang w:val="it-IT" w:eastAsia="it-IT"/>
              </w:rPr>
            </w:pPr>
            <w:r w:rsidRPr="002B0D19">
              <w:rPr>
                <w:rFonts w:asciiTheme="minorHAnsi" w:hAnsiTheme="minorHAnsi" w:cstheme="minorHAnsi"/>
                <w:b/>
                <w:sz w:val="24"/>
                <w:szCs w:val="24"/>
                <w:lang w:val="it-IT" w:eastAsia="it-IT"/>
              </w:rPr>
              <w:t xml:space="preserve">Attività di protezione civile </w:t>
            </w:r>
          </w:p>
        </w:tc>
        <w:tc>
          <w:tcPr>
            <w:tcW w:w="808" w:type="pct"/>
            <w:shd w:val="clear" w:color="auto" w:fill="auto"/>
            <w:vAlign w:val="center"/>
          </w:tcPr>
          <w:p w14:paraId="5A5A07AC" w14:textId="77777777" w:rsidR="00C6395C" w:rsidRPr="002B0D19" w:rsidRDefault="00C6395C" w:rsidP="00C6395C">
            <w:pPr>
              <w:jc w:val="center"/>
              <w:rPr>
                <w:rFonts w:asciiTheme="minorHAnsi" w:hAnsiTheme="minorHAnsi" w:cstheme="minorHAnsi"/>
                <w:b/>
                <w:sz w:val="24"/>
                <w:szCs w:val="24"/>
                <w:lang w:val="it-IT" w:eastAsia="it-IT"/>
              </w:rPr>
            </w:pPr>
          </w:p>
        </w:tc>
      </w:tr>
      <w:tr w:rsidR="00C6395C" w:rsidRPr="00412DA1" w14:paraId="6FB4E15F" w14:textId="77777777" w:rsidTr="00250926">
        <w:tc>
          <w:tcPr>
            <w:tcW w:w="331" w:type="pct"/>
            <w:vAlign w:val="center"/>
          </w:tcPr>
          <w:p w14:paraId="0BEAC91C" w14:textId="77777777" w:rsidR="00C6395C" w:rsidRPr="00A30B0C"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lastRenderedPageBreak/>
              <w:t>2016</w:t>
            </w:r>
          </w:p>
        </w:tc>
        <w:tc>
          <w:tcPr>
            <w:tcW w:w="293" w:type="pct"/>
            <w:vAlign w:val="center"/>
          </w:tcPr>
          <w:p w14:paraId="4931DE95"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10.02</w:t>
            </w:r>
          </w:p>
        </w:tc>
        <w:tc>
          <w:tcPr>
            <w:tcW w:w="586" w:type="pct"/>
            <w:vAlign w:val="center"/>
          </w:tcPr>
          <w:p w14:paraId="1934E8CD"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Indicazioni Operative – Capo Dipartimento della Protezione Civile</w:t>
            </w:r>
          </w:p>
        </w:tc>
        <w:tc>
          <w:tcPr>
            <w:tcW w:w="1662" w:type="pct"/>
            <w:vAlign w:val="center"/>
          </w:tcPr>
          <w:p w14:paraId="1DD3BED1" w14:textId="77777777" w:rsidR="00C6395C" w:rsidRPr="00A30B0C" w:rsidRDefault="00C6395C" w:rsidP="00C6395C">
            <w:pPr>
              <w:jc w:val="center"/>
              <w:rPr>
                <w:rFonts w:asciiTheme="minorHAnsi" w:hAnsiTheme="minorHAnsi" w:cstheme="minorHAnsi"/>
                <w:sz w:val="24"/>
                <w:szCs w:val="24"/>
                <w:lang w:val="it-IT" w:eastAsia="it-IT"/>
              </w:rPr>
            </w:pPr>
            <w:r w:rsidRPr="00A30E71">
              <w:rPr>
                <w:rFonts w:asciiTheme="minorHAnsi" w:hAnsiTheme="minorHAnsi" w:cstheme="minorHAnsi"/>
                <w:sz w:val="24"/>
                <w:szCs w:val="24"/>
                <w:lang w:val="it-IT"/>
              </w:rPr>
              <w:t>Indicazioni operative del Capo Dipartimento della Protezione Civile contenenti "Metodi e criteri per l’omogeneizzazione dei messaggi del Sistema di allertamento nazionale per il rischio meteo-idrogeologico e idraulico e della risposta del sistema di protezione civile", livelli di criticità, di allerta e relativi scenari d'evento ed attivazione delle fasi operative</w:t>
            </w:r>
          </w:p>
        </w:tc>
        <w:tc>
          <w:tcPr>
            <w:tcW w:w="684" w:type="pct"/>
            <w:vAlign w:val="center"/>
          </w:tcPr>
          <w:p w14:paraId="5F4C1032" w14:textId="77777777" w:rsidR="00C6395C" w:rsidRPr="002436B8" w:rsidRDefault="00C6395C" w:rsidP="00C6395C">
            <w:pPr>
              <w:pStyle w:val="Paragrafoelenco"/>
              <w:numPr>
                <w:ilvl w:val="0"/>
                <w:numId w:val="37"/>
              </w:numPr>
              <w:tabs>
                <w:tab w:val="left" w:pos="525"/>
              </w:tabs>
              <w:ind w:left="525" w:hanging="502"/>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STATO</w:t>
            </w:r>
          </w:p>
          <w:p w14:paraId="041637D1" w14:textId="77777777" w:rsidR="00C6395C" w:rsidRPr="002436B8" w:rsidRDefault="00C6395C" w:rsidP="00C6395C">
            <w:pPr>
              <w:pStyle w:val="Paragrafoelenco"/>
              <w:numPr>
                <w:ilvl w:val="0"/>
                <w:numId w:val="37"/>
              </w:numPr>
              <w:ind w:left="525" w:hanging="502"/>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REGIONI</w:t>
            </w:r>
          </w:p>
          <w:p w14:paraId="636804BF" w14:textId="77777777" w:rsidR="00C6395C" w:rsidRPr="002436B8" w:rsidRDefault="00C6395C" w:rsidP="00C6395C">
            <w:pPr>
              <w:pStyle w:val="Paragrafoelenco"/>
              <w:numPr>
                <w:ilvl w:val="0"/>
                <w:numId w:val="37"/>
              </w:numPr>
              <w:ind w:left="525" w:hanging="502"/>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COMUNI</w:t>
            </w:r>
          </w:p>
        </w:tc>
        <w:tc>
          <w:tcPr>
            <w:tcW w:w="636" w:type="pct"/>
            <w:vAlign w:val="center"/>
          </w:tcPr>
          <w:p w14:paraId="288AF997" w14:textId="386F27C0" w:rsidR="00C6395C" w:rsidRPr="00A30B0C" w:rsidRDefault="00C6395C" w:rsidP="00C6395C">
            <w:pPr>
              <w:jc w:val="center"/>
              <w:rPr>
                <w:rFonts w:asciiTheme="minorHAnsi" w:hAnsiTheme="minorHAnsi" w:cstheme="minorHAnsi"/>
                <w:sz w:val="24"/>
                <w:szCs w:val="24"/>
                <w:lang w:val="it-IT" w:eastAsia="it-IT"/>
              </w:rPr>
            </w:pPr>
            <w:r w:rsidRPr="00A30E71">
              <w:rPr>
                <w:rFonts w:asciiTheme="minorHAnsi" w:hAnsiTheme="minorHAnsi" w:cstheme="minorHAnsi"/>
                <w:sz w:val="24"/>
                <w:szCs w:val="24"/>
                <w:lang w:val="it-IT"/>
              </w:rPr>
              <w:t>Rischio</w:t>
            </w:r>
            <w:r>
              <w:rPr>
                <w:rFonts w:asciiTheme="minorHAnsi" w:hAnsiTheme="minorHAnsi" w:cstheme="minorHAnsi"/>
                <w:sz w:val="24"/>
                <w:szCs w:val="24"/>
                <w:lang w:val="it-IT"/>
              </w:rPr>
              <w:t xml:space="preserve"> </w:t>
            </w:r>
            <w:r w:rsidRPr="00A30E71">
              <w:rPr>
                <w:rFonts w:asciiTheme="minorHAnsi" w:hAnsiTheme="minorHAnsi" w:cstheme="minorHAnsi"/>
                <w:sz w:val="24"/>
                <w:szCs w:val="24"/>
                <w:lang w:val="it-IT"/>
              </w:rPr>
              <w:t>meteo-idrogeologico e idraulico</w:t>
            </w:r>
          </w:p>
        </w:tc>
        <w:tc>
          <w:tcPr>
            <w:tcW w:w="808" w:type="pct"/>
            <w:vAlign w:val="center"/>
          </w:tcPr>
          <w:p w14:paraId="7695E666" w14:textId="77777777" w:rsidR="00C6395C" w:rsidRPr="00A30B0C" w:rsidRDefault="00C6395C" w:rsidP="00C6395C">
            <w:pPr>
              <w:jc w:val="center"/>
              <w:rPr>
                <w:rFonts w:asciiTheme="minorHAnsi" w:hAnsiTheme="minorHAnsi" w:cstheme="minorHAnsi"/>
                <w:sz w:val="24"/>
                <w:szCs w:val="24"/>
                <w:lang w:val="it-IT" w:eastAsia="it-IT"/>
              </w:rPr>
            </w:pPr>
          </w:p>
        </w:tc>
      </w:tr>
      <w:tr w:rsidR="00C6395C" w14:paraId="02891DCB" w14:textId="77777777" w:rsidTr="00250926">
        <w:tc>
          <w:tcPr>
            <w:tcW w:w="331" w:type="pct"/>
            <w:vMerge w:val="restart"/>
            <w:vAlign w:val="center"/>
          </w:tcPr>
          <w:p w14:paraId="0936DF58" w14:textId="77777777" w:rsidR="00C6395C" w:rsidRPr="00A30B0C"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2015</w:t>
            </w:r>
          </w:p>
        </w:tc>
        <w:tc>
          <w:tcPr>
            <w:tcW w:w="293" w:type="pct"/>
            <w:vAlign w:val="center"/>
          </w:tcPr>
          <w:p w14:paraId="1922E0C1"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21.01</w:t>
            </w:r>
          </w:p>
        </w:tc>
        <w:tc>
          <w:tcPr>
            <w:tcW w:w="586" w:type="pct"/>
            <w:vAlign w:val="center"/>
          </w:tcPr>
          <w:p w14:paraId="6A14FEEA"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L.R. n. 1</w:t>
            </w:r>
          </w:p>
        </w:tc>
        <w:tc>
          <w:tcPr>
            <w:tcW w:w="1662" w:type="pct"/>
            <w:vAlign w:val="center"/>
          </w:tcPr>
          <w:p w14:paraId="428436B1"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Testo unico governo del territorio e materie correlate</w:t>
            </w:r>
          </w:p>
        </w:tc>
        <w:tc>
          <w:tcPr>
            <w:tcW w:w="684" w:type="pct"/>
            <w:vAlign w:val="center"/>
          </w:tcPr>
          <w:p w14:paraId="6532FC6A" w14:textId="77777777" w:rsidR="00C6395C" w:rsidRPr="002436B8" w:rsidRDefault="00C6395C" w:rsidP="00C6395C">
            <w:pPr>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REGIONE</w:t>
            </w:r>
          </w:p>
        </w:tc>
        <w:tc>
          <w:tcPr>
            <w:tcW w:w="636" w:type="pct"/>
            <w:vAlign w:val="center"/>
          </w:tcPr>
          <w:p w14:paraId="700A5FB9" w14:textId="77777777" w:rsidR="00C6395C" w:rsidRPr="00A30B0C"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Governo del territorio</w:t>
            </w:r>
          </w:p>
        </w:tc>
        <w:tc>
          <w:tcPr>
            <w:tcW w:w="808" w:type="pct"/>
            <w:vAlign w:val="center"/>
          </w:tcPr>
          <w:p w14:paraId="590727A7" w14:textId="77777777" w:rsidR="00C6395C" w:rsidRPr="00A30B0C" w:rsidRDefault="00C6395C" w:rsidP="00C6395C">
            <w:pPr>
              <w:jc w:val="center"/>
              <w:rPr>
                <w:rFonts w:asciiTheme="minorHAnsi" w:hAnsiTheme="minorHAnsi" w:cstheme="minorHAnsi"/>
                <w:sz w:val="24"/>
                <w:szCs w:val="24"/>
                <w:lang w:val="it-IT" w:eastAsia="it-IT"/>
              </w:rPr>
            </w:pPr>
          </w:p>
        </w:tc>
      </w:tr>
      <w:tr w:rsidR="00C6395C" w:rsidRPr="00412DA1" w14:paraId="756AEE43" w14:textId="77777777" w:rsidTr="00250926">
        <w:tc>
          <w:tcPr>
            <w:tcW w:w="331" w:type="pct"/>
            <w:vMerge/>
            <w:vAlign w:val="center"/>
          </w:tcPr>
          <w:p w14:paraId="6148AC57" w14:textId="77777777" w:rsidR="00C6395C" w:rsidRPr="00A30B0C" w:rsidRDefault="00C6395C" w:rsidP="00C6395C">
            <w:pPr>
              <w:jc w:val="center"/>
              <w:rPr>
                <w:rFonts w:asciiTheme="minorHAnsi" w:hAnsiTheme="minorHAnsi" w:cstheme="minorHAnsi"/>
                <w:sz w:val="24"/>
                <w:szCs w:val="24"/>
                <w:lang w:val="it-IT" w:eastAsia="it-IT"/>
              </w:rPr>
            </w:pPr>
          </w:p>
        </w:tc>
        <w:tc>
          <w:tcPr>
            <w:tcW w:w="293" w:type="pct"/>
            <w:vAlign w:val="center"/>
          </w:tcPr>
          <w:p w14:paraId="3C087D45"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26.06</w:t>
            </w:r>
          </w:p>
        </w:tc>
        <w:tc>
          <w:tcPr>
            <w:tcW w:w="586" w:type="pct"/>
            <w:vAlign w:val="center"/>
          </w:tcPr>
          <w:p w14:paraId="2CBA8D9E" w14:textId="77777777" w:rsidR="00C6395C" w:rsidRPr="002F33DE" w:rsidRDefault="00C6395C" w:rsidP="00C6395C">
            <w:pPr>
              <w:jc w:val="center"/>
              <w:rPr>
                <w:rFonts w:asciiTheme="minorHAnsi" w:hAnsiTheme="minorHAnsi" w:cstheme="minorHAnsi"/>
                <w:sz w:val="24"/>
                <w:szCs w:val="24"/>
                <w:lang w:val="en-GB" w:eastAsia="it-IT"/>
              </w:rPr>
            </w:pPr>
            <w:proofErr w:type="spellStart"/>
            <w:r w:rsidRPr="002F33DE">
              <w:rPr>
                <w:rFonts w:asciiTheme="minorHAnsi" w:hAnsiTheme="minorHAnsi" w:cstheme="minorHAnsi"/>
                <w:sz w:val="24"/>
                <w:szCs w:val="24"/>
                <w:lang w:val="en-GB" w:eastAsia="it-IT"/>
              </w:rPr>
              <w:t>D.Lgs</w:t>
            </w:r>
            <w:proofErr w:type="spellEnd"/>
            <w:r w:rsidRPr="002F33DE">
              <w:rPr>
                <w:rFonts w:asciiTheme="minorHAnsi" w:hAnsiTheme="minorHAnsi" w:cstheme="minorHAnsi"/>
                <w:sz w:val="24"/>
                <w:szCs w:val="24"/>
                <w:lang w:val="en-GB" w:eastAsia="it-IT"/>
              </w:rPr>
              <w:t>. n. 105 “Seveso III”</w:t>
            </w:r>
          </w:p>
          <w:p w14:paraId="0BD7C02B" w14:textId="77777777" w:rsidR="00C6395C" w:rsidRPr="002F33DE" w:rsidRDefault="00C6395C" w:rsidP="00C6395C">
            <w:pPr>
              <w:jc w:val="center"/>
              <w:rPr>
                <w:rFonts w:asciiTheme="minorHAnsi" w:hAnsiTheme="minorHAnsi" w:cstheme="minorHAnsi"/>
                <w:sz w:val="24"/>
                <w:szCs w:val="24"/>
                <w:lang w:val="en-GB" w:eastAsia="it-IT"/>
              </w:rPr>
            </w:pPr>
          </w:p>
        </w:tc>
        <w:tc>
          <w:tcPr>
            <w:tcW w:w="1662" w:type="pct"/>
            <w:vAlign w:val="center"/>
          </w:tcPr>
          <w:p w14:paraId="6EF3D5F5" w14:textId="77777777" w:rsidR="00C6395C" w:rsidRPr="00A30B0C" w:rsidRDefault="00C6395C" w:rsidP="00C6395C">
            <w:pPr>
              <w:jc w:val="center"/>
              <w:rPr>
                <w:rFonts w:asciiTheme="minorHAnsi" w:hAnsiTheme="minorHAnsi" w:cstheme="minorHAnsi"/>
                <w:sz w:val="24"/>
                <w:szCs w:val="24"/>
                <w:lang w:val="it-IT"/>
              </w:rPr>
            </w:pPr>
            <w:r w:rsidRPr="00A30B0C">
              <w:rPr>
                <w:rFonts w:asciiTheme="minorHAnsi" w:hAnsiTheme="minorHAnsi" w:cstheme="minorHAnsi"/>
                <w:sz w:val="24"/>
                <w:szCs w:val="24"/>
                <w:lang w:val="it-IT"/>
              </w:rPr>
              <w:t>Attuazione della direttiva 2012/18/UE relativa al controllo del pericolo di incidenti rilevanti connessi con sostanze pericolose</w:t>
            </w:r>
          </w:p>
        </w:tc>
        <w:tc>
          <w:tcPr>
            <w:tcW w:w="684" w:type="pct"/>
            <w:vAlign w:val="center"/>
          </w:tcPr>
          <w:p w14:paraId="1B641BE1" w14:textId="77777777" w:rsidR="00C6395C" w:rsidRPr="002436B8" w:rsidRDefault="00C6395C" w:rsidP="00C6395C">
            <w:pPr>
              <w:pStyle w:val="Paragrafoelenco"/>
              <w:numPr>
                <w:ilvl w:val="0"/>
                <w:numId w:val="37"/>
              </w:numPr>
              <w:ind w:left="525" w:hanging="502"/>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MINISTERO AMBIENTE</w:t>
            </w:r>
          </w:p>
          <w:p w14:paraId="6A8E5496" w14:textId="77777777" w:rsidR="00C6395C" w:rsidRPr="002436B8" w:rsidRDefault="00C6395C" w:rsidP="00C6395C">
            <w:pPr>
              <w:pStyle w:val="Paragrafoelenco"/>
              <w:numPr>
                <w:ilvl w:val="0"/>
                <w:numId w:val="37"/>
              </w:numPr>
              <w:ind w:left="525" w:hanging="502"/>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PREFETTURE – U.T.G.</w:t>
            </w:r>
          </w:p>
          <w:p w14:paraId="714FF420" w14:textId="77777777" w:rsidR="00C6395C" w:rsidRPr="002436B8" w:rsidRDefault="00C6395C" w:rsidP="00C6395C">
            <w:pPr>
              <w:pStyle w:val="Paragrafoelenco"/>
              <w:numPr>
                <w:ilvl w:val="0"/>
                <w:numId w:val="37"/>
              </w:numPr>
              <w:ind w:left="525" w:hanging="502"/>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REGIONI</w:t>
            </w:r>
          </w:p>
          <w:p w14:paraId="23557693" w14:textId="77777777" w:rsidR="00C6395C" w:rsidRPr="002436B8" w:rsidRDefault="00C6395C" w:rsidP="00C6395C">
            <w:pPr>
              <w:pStyle w:val="Paragrafoelenco"/>
              <w:numPr>
                <w:ilvl w:val="0"/>
                <w:numId w:val="37"/>
              </w:numPr>
              <w:ind w:left="525" w:hanging="502"/>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COMUNI</w:t>
            </w:r>
          </w:p>
          <w:p w14:paraId="20B29E20" w14:textId="77777777" w:rsidR="00C6395C" w:rsidRPr="002436B8" w:rsidRDefault="00C6395C" w:rsidP="00C6395C">
            <w:pPr>
              <w:pStyle w:val="Paragrafoelenco"/>
              <w:numPr>
                <w:ilvl w:val="0"/>
                <w:numId w:val="37"/>
              </w:numPr>
              <w:ind w:left="525" w:hanging="502"/>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STRUTTURE OPERATIVE</w:t>
            </w:r>
          </w:p>
        </w:tc>
        <w:tc>
          <w:tcPr>
            <w:tcW w:w="636" w:type="pct"/>
            <w:vAlign w:val="center"/>
          </w:tcPr>
          <w:p w14:paraId="7F68F85B"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Normativa nazionale per il rischio industriale</w:t>
            </w:r>
          </w:p>
        </w:tc>
        <w:tc>
          <w:tcPr>
            <w:tcW w:w="808" w:type="pct"/>
            <w:vAlign w:val="center"/>
          </w:tcPr>
          <w:p w14:paraId="790CA6E1" w14:textId="77777777" w:rsidR="00C6395C" w:rsidRPr="00A30B0C" w:rsidRDefault="00C6395C" w:rsidP="00C6395C">
            <w:pPr>
              <w:jc w:val="center"/>
              <w:rPr>
                <w:rFonts w:asciiTheme="minorHAnsi" w:hAnsiTheme="minorHAnsi" w:cstheme="minorHAnsi"/>
                <w:sz w:val="24"/>
                <w:szCs w:val="24"/>
                <w:lang w:val="it-IT" w:eastAsia="it-IT"/>
              </w:rPr>
            </w:pPr>
          </w:p>
        </w:tc>
      </w:tr>
      <w:tr w:rsidR="00C6395C" w14:paraId="069E9DF5" w14:textId="77777777" w:rsidTr="00250926">
        <w:tc>
          <w:tcPr>
            <w:tcW w:w="331" w:type="pct"/>
            <w:vAlign w:val="center"/>
          </w:tcPr>
          <w:p w14:paraId="2243692B" w14:textId="77777777" w:rsidR="00C6395C" w:rsidRPr="00A30B0C"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2014</w:t>
            </w:r>
          </w:p>
        </w:tc>
        <w:tc>
          <w:tcPr>
            <w:tcW w:w="293" w:type="pct"/>
            <w:vAlign w:val="center"/>
          </w:tcPr>
          <w:p w14:paraId="0F264E99" w14:textId="77777777" w:rsidR="00C6395C" w:rsidRPr="00A30B0C"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14.01</w:t>
            </w:r>
          </w:p>
        </w:tc>
        <w:tc>
          <w:tcPr>
            <w:tcW w:w="586" w:type="pct"/>
            <w:vAlign w:val="center"/>
          </w:tcPr>
          <w:p w14:paraId="4BA1EAFE" w14:textId="77777777" w:rsidR="00C6395C" w:rsidRPr="00A30B0C"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DIRETTIVA</w:t>
            </w:r>
          </w:p>
        </w:tc>
        <w:tc>
          <w:tcPr>
            <w:tcW w:w="1662" w:type="pct"/>
            <w:vAlign w:val="center"/>
          </w:tcPr>
          <w:p w14:paraId="1DC100F2" w14:textId="77777777" w:rsidR="00C6395C" w:rsidRPr="00A30B0C" w:rsidRDefault="00C6395C" w:rsidP="00C6395C">
            <w:pPr>
              <w:jc w:val="center"/>
              <w:rPr>
                <w:rFonts w:asciiTheme="minorHAnsi" w:hAnsiTheme="minorHAnsi" w:cstheme="minorHAnsi"/>
                <w:sz w:val="24"/>
                <w:szCs w:val="24"/>
                <w:lang w:val="it-IT"/>
              </w:rPr>
            </w:pPr>
            <w:r>
              <w:rPr>
                <w:rFonts w:asciiTheme="minorHAnsi" w:hAnsiTheme="minorHAnsi" w:cstheme="minorHAnsi"/>
                <w:sz w:val="24"/>
                <w:szCs w:val="24"/>
                <w:lang w:val="it-IT"/>
              </w:rPr>
              <w:t>Il programma nazionale di soccorso per il rischio sismico</w:t>
            </w:r>
          </w:p>
        </w:tc>
        <w:tc>
          <w:tcPr>
            <w:tcW w:w="684" w:type="pct"/>
            <w:vAlign w:val="center"/>
          </w:tcPr>
          <w:p w14:paraId="104E0242" w14:textId="77777777" w:rsidR="00C6395C" w:rsidRPr="002436B8" w:rsidRDefault="00C6395C" w:rsidP="00C6395C">
            <w:pPr>
              <w:pStyle w:val="Paragrafoelenco"/>
              <w:ind w:left="73"/>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SISTEMA DELLA PROTEZIONE CIVILE</w:t>
            </w:r>
          </w:p>
        </w:tc>
        <w:tc>
          <w:tcPr>
            <w:tcW w:w="636" w:type="pct"/>
            <w:vAlign w:val="center"/>
          </w:tcPr>
          <w:p w14:paraId="1BB95640" w14:textId="77777777" w:rsidR="00C6395C" w:rsidRPr="00A30B0C"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Rischio sismico</w:t>
            </w:r>
          </w:p>
        </w:tc>
        <w:tc>
          <w:tcPr>
            <w:tcW w:w="808" w:type="pct"/>
            <w:vAlign w:val="center"/>
          </w:tcPr>
          <w:p w14:paraId="302E9889" w14:textId="77777777" w:rsidR="00C6395C" w:rsidRPr="00A30B0C" w:rsidRDefault="00C6395C" w:rsidP="00C6395C">
            <w:pPr>
              <w:jc w:val="center"/>
              <w:rPr>
                <w:rFonts w:asciiTheme="minorHAnsi" w:hAnsiTheme="minorHAnsi" w:cstheme="minorHAnsi"/>
                <w:sz w:val="24"/>
                <w:szCs w:val="24"/>
                <w:lang w:val="it-IT" w:eastAsia="it-IT"/>
              </w:rPr>
            </w:pPr>
          </w:p>
        </w:tc>
      </w:tr>
      <w:tr w:rsidR="00C6395C" w14:paraId="39C18A2E" w14:textId="77777777" w:rsidTr="00250926">
        <w:tc>
          <w:tcPr>
            <w:tcW w:w="331" w:type="pct"/>
            <w:vAlign w:val="center"/>
          </w:tcPr>
          <w:p w14:paraId="0E1E7FD9"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2013</w:t>
            </w:r>
          </w:p>
        </w:tc>
        <w:tc>
          <w:tcPr>
            <w:tcW w:w="293" w:type="pct"/>
            <w:vAlign w:val="center"/>
          </w:tcPr>
          <w:p w14:paraId="431B5204"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29.04</w:t>
            </w:r>
          </w:p>
        </w:tc>
        <w:tc>
          <w:tcPr>
            <w:tcW w:w="586" w:type="pct"/>
            <w:vAlign w:val="center"/>
          </w:tcPr>
          <w:p w14:paraId="0A264769"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D</w:t>
            </w:r>
            <w:r>
              <w:rPr>
                <w:rFonts w:asciiTheme="minorHAnsi" w:hAnsiTheme="minorHAnsi" w:cstheme="minorHAnsi"/>
                <w:sz w:val="24"/>
                <w:szCs w:val="24"/>
                <w:lang w:val="it-IT" w:eastAsia="it-IT"/>
              </w:rPr>
              <w:t>.</w:t>
            </w:r>
            <w:r w:rsidRPr="00A30B0C">
              <w:rPr>
                <w:rFonts w:asciiTheme="minorHAnsi" w:hAnsiTheme="minorHAnsi" w:cstheme="minorHAnsi"/>
                <w:sz w:val="24"/>
                <w:szCs w:val="24"/>
                <w:lang w:val="it-IT" w:eastAsia="it-IT"/>
              </w:rPr>
              <w:t>G</w:t>
            </w:r>
            <w:r>
              <w:rPr>
                <w:rFonts w:asciiTheme="minorHAnsi" w:hAnsiTheme="minorHAnsi" w:cstheme="minorHAnsi"/>
                <w:sz w:val="24"/>
                <w:szCs w:val="24"/>
                <w:lang w:val="it-IT" w:eastAsia="it-IT"/>
              </w:rPr>
              <w:t>.</w:t>
            </w:r>
            <w:r w:rsidRPr="00A30B0C">
              <w:rPr>
                <w:rFonts w:asciiTheme="minorHAnsi" w:hAnsiTheme="minorHAnsi" w:cstheme="minorHAnsi"/>
                <w:sz w:val="24"/>
                <w:szCs w:val="24"/>
                <w:lang w:val="it-IT" w:eastAsia="it-IT"/>
              </w:rPr>
              <w:t>R</w:t>
            </w:r>
            <w:r>
              <w:rPr>
                <w:rFonts w:asciiTheme="minorHAnsi" w:hAnsiTheme="minorHAnsi" w:cstheme="minorHAnsi"/>
                <w:sz w:val="24"/>
                <w:szCs w:val="24"/>
                <w:lang w:val="it-IT" w:eastAsia="it-IT"/>
              </w:rPr>
              <w:t>. n.</w:t>
            </w:r>
            <w:r w:rsidRPr="00A30B0C">
              <w:rPr>
                <w:rFonts w:asciiTheme="minorHAnsi" w:hAnsiTheme="minorHAnsi" w:cstheme="minorHAnsi"/>
                <w:sz w:val="24"/>
                <w:szCs w:val="24"/>
                <w:lang w:val="it-IT" w:eastAsia="it-IT"/>
              </w:rPr>
              <w:t xml:space="preserve"> 384</w:t>
            </w:r>
          </w:p>
        </w:tc>
        <w:tc>
          <w:tcPr>
            <w:tcW w:w="1662" w:type="pct"/>
            <w:vAlign w:val="center"/>
          </w:tcPr>
          <w:p w14:paraId="798E4675" w14:textId="77777777" w:rsidR="00C6395C" w:rsidRPr="00A30B0C" w:rsidRDefault="00C6395C" w:rsidP="00C6395C">
            <w:pPr>
              <w:jc w:val="center"/>
              <w:rPr>
                <w:rFonts w:asciiTheme="minorHAnsi" w:hAnsiTheme="minorHAnsi" w:cstheme="minorHAnsi"/>
                <w:sz w:val="24"/>
                <w:szCs w:val="24"/>
                <w:lang w:val="it-IT"/>
              </w:rPr>
            </w:pPr>
            <w:r w:rsidRPr="00A30B0C">
              <w:rPr>
                <w:rFonts w:asciiTheme="minorHAnsi" w:hAnsiTheme="minorHAnsi" w:cstheme="minorHAnsi"/>
                <w:sz w:val="24"/>
                <w:szCs w:val="24"/>
                <w:lang w:val="it-IT"/>
              </w:rPr>
              <w:t>Documenti di riferimento relativi allo scenario di pericolosità da frana della Regione Umbria. Approvazione dell’Inventario IFFI (Inventario Fenomeni Franosi in Italia), dell’Atlante dei Siti di Attenzione per il Rischio Idrogeologico e dell’elenco aggiornato delle aree a rischio di frana medio (R2) disciplinate dalla D.G.R. n. 447 del 28 aprile 2008</w:t>
            </w:r>
          </w:p>
        </w:tc>
        <w:tc>
          <w:tcPr>
            <w:tcW w:w="684" w:type="pct"/>
            <w:vAlign w:val="center"/>
          </w:tcPr>
          <w:p w14:paraId="6231E300" w14:textId="77777777" w:rsidR="00C6395C" w:rsidRPr="002436B8" w:rsidRDefault="00C6395C" w:rsidP="00C6395C">
            <w:pPr>
              <w:pStyle w:val="Paragrafoelenco"/>
              <w:numPr>
                <w:ilvl w:val="0"/>
                <w:numId w:val="37"/>
              </w:numPr>
              <w:ind w:left="525" w:hanging="502"/>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REGIONE</w:t>
            </w:r>
          </w:p>
          <w:p w14:paraId="2EDE5171" w14:textId="77777777" w:rsidR="00C6395C" w:rsidRPr="002436B8" w:rsidRDefault="00C6395C" w:rsidP="00C6395C">
            <w:pPr>
              <w:pStyle w:val="Paragrafoelenco"/>
              <w:numPr>
                <w:ilvl w:val="0"/>
                <w:numId w:val="37"/>
              </w:numPr>
              <w:ind w:left="525" w:hanging="502"/>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COMUNI</w:t>
            </w:r>
          </w:p>
          <w:p w14:paraId="21E718BF" w14:textId="77777777" w:rsidR="00C6395C" w:rsidRPr="002436B8" w:rsidRDefault="00C6395C" w:rsidP="00C6395C">
            <w:pPr>
              <w:pStyle w:val="Paragrafoelenco"/>
              <w:ind w:left="525"/>
              <w:rPr>
                <w:rFonts w:asciiTheme="minorHAnsi" w:hAnsiTheme="minorHAnsi" w:cstheme="minorHAnsi"/>
                <w:sz w:val="22"/>
                <w:szCs w:val="22"/>
                <w:lang w:val="it-IT" w:eastAsia="it-IT"/>
              </w:rPr>
            </w:pPr>
          </w:p>
        </w:tc>
        <w:tc>
          <w:tcPr>
            <w:tcW w:w="636" w:type="pct"/>
            <w:vAlign w:val="center"/>
          </w:tcPr>
          <w:p w14:paraId="39AD0FCF" w14:textId="77777777" w:rsidR="00C6395C" w:rsidRPr="00A30B0C"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Rischio idrogeologico</w:t>
            </w:r>
          </w:p>
        </w:tc>
        <w:tc>
          <w:tcPr>
            <w:tcW w:w="808" w:type="pct"/>
            <w:vAlign w:val="center"/>
          </w:tcPr>
          <w:p w14:paraId="3F44496C" w14:textId="77777777" w:rsidR="00C6395C" w:rsidRPr="00A30B0C" w:rsidRDefault="00C6395C" w:rsidP="00C6395C">
            <w:pPr>
              <w:jc w:val="center"/>
              <w:rPr>
                <w:rFonts w:asciiTheme="minorHAnsi" w:hAnsiTheme="minorHAnsi" w:cstheme="minorHAnsi"/>
                <w:sz w:val="24"/>
                <w:szCs w:val="24"/>
                <w:lang w:val="it-IT" w:eastAsia="it-IT"/>
              </w:rPr>
            </w:pPr>
          </w:p>
        </w:tc>
      </w:tr>
      <w:tr w:rsidR="00C6395C" w14:paraId="0430E3E6" w14:textId="77777777" w:rsidTr="00250926">
        <w:tc>
          <w:tcPr>
            <w:tcW w:w="331" w:type="pct"/>
            <w:vMerge w:val="restart"/>
            <w:vAlign w:val="center"/>
          </w:tcPr>
          <w:p w14:paraId="50DEC74C"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2012</w:t>
            </w:r>
          </w:p>
        </w:tc>
        <w:tc>
          <w:tcPr>
            <w:tcW w:w="293" w:type="pct"/>
            <w:vAlign w:val="center"/>
          </w:tcPr>
          <w:p w14:paraId="0D909E7B"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09.11</w:t>
            </w:r>
          </w:p>
        </w:tc>
        <w:tc>
          <w:tcPr>
            <w:tcW w:w="586" w:type="pct"/>
            <w:vAlign w:val="center"/>
          </w:tcPr>
          <w:p w14:paraId="001C8F6E"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DPCM</w:t>
            </w:r>
          </w:p>
        </w:tc>
        <w:tc>
          <w:tcPr>
            <w:tcW w:w="1662" w:type="pct"/>
            <w:vAlign w:val="center"/>
          </w:tcPr>
          <w:p w14:paraId="62B73205" w14:textId="77777777" w:rsidR="00C6395C" w:rsidRPr="00A30B0C" w:rsidRDefault="00C6395C" w:rsidP="00C6395C">
            <w:pPr>
              <w:jc w:val="center"/>
              <w:rPr>
                <w:rFonts w:asciiTheme="minorHAnsi" w:hAnsiTheme="minorHAnsi" w:cstheme="minorHAnsi"/>
                <w:sz w:val="24"/>
                <w:szCs w:val="24"/>
                <w:lang w:val="it-IT"/>
              </w:rPr>
            </w:pPr>
            <w:r>
              <w:rPr>
                <w:rFonts w:asciiTheme="minorHAnsi" w:hAnsiTheme="minorHAnsi" w:cstheme="minorHAnsi"/>
                <w:sz w:val="24"/>
                <w:szCs w:val="24"/>
                <w:lang w:val="it-IT"/>
              </w:rPr>
              <w:t>I</w:t>
            </w:r>
            <w:r w:rsidRPr="00A30B0C">
              <w:rPr>
                <w:rFonts w:asciiTheme="minorHAnsi" w:hAnsiTheme="minorHAnsi" w:cstheme="minorHAnsi"/>
                <w:sz w:val="24"/>
                <w:szCs w:val="24"/>
                <w:lang w:val="it-IT"/>
              </w:rPr>
              <w:t>ndirizzi operativi per assicurare l’unitaria partecipazione delle organizzazioni di volontariato all’attività di protezione civile</w:t>
            </w:r>
          </w:p>
        </w:tc>
        <w:tc>
          <w:tcPr>
            <w:tcW w:w="684" w:type="pct"/>
            <w:vAlign w:val="center"/>
          </w:tcPr>
          <w:p w14:paraId="2906D976" w14:textId="77777777" w:rsidR="00C6395C" w:rsidRPr="002436B8" w:rsidRDefault="00C6395C" w:rsidP="00C6395C">
            <w:pPr>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VOLONTARIATO</w:t>
            </w:r>
          </w:p>
        </w:tc>
        <w:tc>
          <w:tcPr>
            <w:tcW w:w="636" w:type="pct"/>
            <w:vAlign w:val="center"/>
          </w:tcPr>
          <w:p w14:paraId="06D15E76" w14:textId="77777777" w:rsidR="00C6395C" w:rsidRPr="00A30B0C"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Volontariato</w:t>
            </w:r>
          </w:p>
        </w:tc>
        <w:tc>
          <w:tcPr>
            <w:tcW w:w="808" w:type="pct"/>
            <w:vAlign w:val="center"/>
          </w:tcPr>
          <w:p w14:paraId="29217922" w14:textId="77777777" w:rsidR="00C6395C" w:rsidRPr="00A30B0C" w:rsidRDefault="00C6395C" w:rsidP="00C6395C">
            <w:pPr>
              <w:jc w:val="center"/>
              <w:rPr>
                <w:rFonts w:asciiTheme="minorHAnsi" w:hAnsiTheme="minorHAnsi" w:cstheme="minorHAnsi"/>
                <w:sz w:val="24"/>
                <w:szCs w:val="24"/>
                <w:lang w:val="it-IT" w:eastAsia="it-IT"/>
              </w:rPr>
            </w:pPr>
          </w:p>
        </w:tc>
      </w:tr>
      <w:tr w:rsidR="00C6395C" w:rsidRPr="00412DA1" w14:paraId="72EF0322" w14:textId="77777777" w:rsidTr="00250926">
        <w:tc>
          <w:tcPr>
            <w:tcW w:w="331" w:type="pct"/>
            <w:vMerge/>
            <w:vAlign w:val="center"/>
          </w:tcPr>
          <w:p w14:paraId="62A39A29" w14:textId="77777777" w:rsidR="00C6395C" w:rsidRPr="00A30B0C" w:rsidRDefault="00C6395C" w:rsidP="00C6395C">
            <w:pPr>
              <w:jc w:val="center"/>
              <w:rPr>
                <w:rFonts w:asciiTheme="minorHAnsi" w:hAnsiTheme="minorHAnsi" w:cstheme="minorHAnsi"/>
                <w:sz w:val="24"/>
                <w:szCs w:val="24"/>
                <w:lang w:val="it-IT" w:eastAsia="it-IT"/>
              </w:rPr>
            </w:pPr>
          </w:p>
        </w:tc>
        <w:tc>
          <w:tcPr>
            <w:tcW w:w="293" w:type="pct"/>
            <w:vAlign w:val="center"/>
          </w:tcPr>
          <w:p w14:paraId="395E0C28"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12.07</w:t>
            </w:r>
          </w:p>
        </w:tc>
        <w:tc>
          <w:tcPr>
            <w:tcW w:w="586" w:type="pct"/>
            <w:vAlign w:val="center"/>
          </w:tcPr>
          <w:p w14:paraId="68053EA2"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L. n. 100</w:t>
            </w:r>
          </w:p>
        </w:tc>
        <w:tc>
          <w:tcPr>
            <w:tcW w:w="1662" w:type="pct"/>
            <w:vAlign w:val="center"/>
          </w:tcPr>
          <w:p w14:paraId="2C40C078"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Disposizioni urgenti per il riordino della Protezione Civile</w:t>
            </w:r>
          </w:p>
        </w:tc>
        <w:tc>
          <w:tcPr>
            <w:tcW w:w="684" w:type="pct"/>
            <w:vAlign w:val="center"/>
          </w:tcPr>
          <w:p w14:paraId="4B24797C" w14:textId="77777777" w:rsidR="00C6395C" w:rsidRPr="002436B8" w:rsidRDefault="00C6395C" w:rsidP="00C6395C">
            <w:pPr>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SISTEMA DELLA PROTEZIONE CIVILE</w:t>
            </w:r>
          </w:p>
        </w:tc>
        <w:tc>
          <w:tcPr>
            <w:tcW w:w="636" w:type="pct"/>
            <w:vAlign w:val="center"/>
          </w:tcPr>
          <w:p w14:paraId="5155653C" w14:textId="77777777" w:rsidR="00C6395C" w:rsidRPr="00A30B0C"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Attività di protezione civile: ruoli e componenti</w:t>
            </w:r>
          </w:p>
        </w:tc>
        <w:tc>
          <w:tcPr>
            <w:tcW w:w="808" w:type="pct"/>
            <w:vAlign w:val="center"/>
          </w:tcPr>
          <w:p w14:paraId="54198ACF"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 xml:space="preserve">Il </w:t>
            </w:r>
            <w:proofErr w:type="spellStart"/>
            <w:r w:rsidRPr="00A30B0C">
              <w:rPr>
                <w:rFonts w:asciiTheme="minorHAnsi" w:hAnsiTheme="minorHAnsi" w:cstheme="minorHAnsi"/>
                <w:sz w:val="24"/>
                <w:szCs w:val="24"/>
                <w:lang w:val="it-IT" w:eastAsia="it-IT"/>
              </w:rPr>
              <w:t>D.Lgs.</w:t>
            </w:r>
            <w:proofErr w:type="spellEnd"/>
            <w:r w:rsidRPr="00A30B0C">
              <w:rPr>
                <w:rFonts w:asciiTheme="minorHAnsi" w:hAnsiTheme="minorHAnsi" w:cstheme="minorHAnsi"/>
                <w:sz w:val="24"/>
                <w:szCs w:val="24"/>
                <w:lang w:val="it-IT" w:eastAsia="it-IT"/>
              </w:rPr>
              <w:t xml:space="preserve"> n. 1/2018 ha abrogato l’articolo 1, commi 1 e 3 e l’articolo 1-bis del </w:t>
            </w:r>
            <w:proofErr w:type="spellStart"/>
            <w:r w:rsidRPr="00A30B0C">
              <w:rPr>
                <w:rFonts w:asciiTheme="minorHAnsi" w:hAnsiTheme="minorHAnsi" w:cstheme="minorHAnsi"/>
                <w:sz w:val="24"/>
                <w:szCs w:val="24"/>
                <w:lang w:val="it-IT" w:eastAsia="it-IT"/>
              </w:rPr>
              <w:t>D.Lgs.</w:t>
            </w:r>
            <w:proofErr w:type="spellEnd"/>
            <w:r w:rsidRPr="00A30B0C">
              <w:rPr>
                <w:rFonts w:asciiTheme="minorHAnsi" w:hAnsiTheme="minorHAnsi" w:cstheme="minorHAnsi"/>
                <w:sz w:val="24"/>
                <w:szCs w:val="24"/>
                <w:lang w:val="it-IT" w:eastAsia="it-IT"/>
              </w:rPr>
              <w:t xml:space="preserve"> n.59/2012 convertito in legge 100/2012</w:t>
            </w:r>
          </w:p>
        </w:tc>
      </w:tr>
      <w:tr w:rsidR="00C6395C" w14:paraId="6555009C" w14:textId="77777777" w:rsidTr="00250926">
        <w:tc>
          <w:tcPr>
            <w:tcW w:w="331" w:type="pct"/>
            <w:vMerge/>
            <w:vAlign w:val="center"/>
          </w:tcPr>
          <w:p w14:paraId="56582AAF" w14:textId="77777777" w:rsidR="00C6395C" w:rsidRPr="00A30B0C" w:rsidRDefault="00C6395C" w:rsidP="00C6395C">
            <w:pPr>
              <w:jc w:val="center"/>
              <w:rPr>
                <w:rFonts w:asciiTheme="minorHAnsi" w:hAnsiTheme="minorHAnsi" w:cstheme="minorHAnsi"/>
                <w:sz w:val="24"/>
                <w:szCs w:val="24"/>
                <w:lang w:val="it-IT" w:eastAsia="it-IT"/>
              </w:rPr>
            </w:pPr>
          </w:p>
        </w:tc>
        <w:tc>
          <w:tcPr>
            <w:tcW w:w="293" w:type="pct"/>
            <w:vAlign w:val="center"/>
          </w:tcPr>
          <w:p w14:paraId="0F6A54D1" w14:textId="77777777" w:rsidR="00C6395C" w:rsidRPr="00A30B0C"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29.02</w:t>
            </w:r>
          </w:p>
        </w:tc>
        <w:tc>
          <w:tcPr>
            <w:tcW w:w="586" w:type="pct"/>
            <w:vAlign w:val="center"/>
          </w:tcPr>
          <w:p w14:paraId="7D449636" w14:textId="77777777" w:rsidR="00C6395C" w:rsidRPr="00A30B0C"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OPCM n. 4007</w:t>
            </w:r>
          </w:p>
        </w:tc>
        <w:tc>
          <w:tcPr>
            <w:tcW w:w="1662" w:type="pct"/>
            <w:vAlign w:val="center"/>
          </w:tcPr>
          <w:p w14:paraId="4B438FFA" w14:textId="1B54C50C" w:rsidR="00C6395C" w:rsidRPr="00A30B0C" w:rsidRDefault="00C6395C" w:rsidP="00C6395C">
            <w:pPr>
              <w:jc w:val="center"/>
              <w:rPr>
                <w:rFonts w:asciiTheme="minorHAnsi" w:hAnsiTheme="minorHAnsi" w:cstheme="minorHAnsi"/>
                <w:sz w:val="24"/>
                <w:szCs w:val="24"/>
                <w:lang w:val="it-IT" w:eastAsia="it-IT"/>
              </w:rPr>
            </w:pPr>
            <w:r w:rsidRPr="00F14211">
              <w:rPr>
                <w:rFonts w:asciiTheme="minorHAnsi" w:hAnsiTheme="minorHAnsi" w:cstheme="minorHAnsi"/>
                <w:sz w:val="24"/>
                <w:szCs w:val="24"/>
                <w:lang w:val="it-IT" w:eastAsia="it-IT"/>
              </w:rPr>
              <w:t>Contributi</w:t>
            </w:r>
            <w:r>
              <w:rPr>
                <w:rFonts w:asciiTheme="minorHAnsi" w:hAnsiTheme="minorHAnsi" w:cstheme="minorHAnsi"/>
                <w:sz w:val="24"/>
                <w:szCs w:val="24"/>
                <w:lang w:val="it-IT" w:eastAsia="it-IT"/>
              </w:rPr>
              <w:t xml:space="preserve"> </w:t>
            </w:r>
            <w:r w:rsidRPr="00F14211">
              <w:rPr>
                <w:rFonts w:asciiTheme="minorHAnsi" w:hAnsiTheme="minorHAnsi" w:cstheme="minorHAnsi"/>
                <w:sz w:val="24"/>
                <w:szCs w:val="24"/>
                <w:lang w:val="it-IT" w:eastAsia="it-IT"/>
              </w:rPr>
              <w:t>per gli interventi di prevenzione del rischio sismico per l'anno 2011</w:t>
            </w:r>
          </w:p>
        </w:tc>
        <w:tc>
          <w:tcPr>
            <w:tcW w:w="684" w:type="pct"/>
            <w:vAlign w:val="center"/>
          </w:tcPr>
          <w:p w14:paraId="79F7351F" w14:textId="77777777" w:rsidR="00C6395C" w:rsidRPr="002436B8" w:rsidRDefault="00C6395C" w:rsidP="00C6395C">
            <w:pPr>
              <w:pStyle w:val="Paragrafoelenco"/>
              <w:numPr>
                <w:ilvl w:val="0"/>
                <w:numId w:val="37"/>
              </w:numPr>
              <w:ind w:left="525" w:hanging="502"/>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STATO</w:t>
            </w:r>
          </w:p>
          <w:p w14:paraId="1BBDD528" w14:textId="77777777" w:rsidR="00C6395C" w:rsidRPr="002436B8" w:rsidRDefault="00C6395C" w:rsidP="00C6395C">
            <w:pPr>
              <w:pStyle w:val="Paragrafoelenco"/>
              <w:numPr>
                <w:ilvl w:val="0"/>
                <w:numId w:val="37"/>
              </w:numPr>
              <w:ind w:left="525" w:hanging="502"/>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REGIONI</w:t>
            </w:r>
          </w:p>
          <w:p w14:paraId="5CA732C6" w14:textId="77777777" w:rsidR="00C6395C" w:rsidRPr="002436B8" w:rsidRDefault="00C6395C" w:rsidP="00C6395C">
            <w:pPr>
              <w:pStyle w:val="Paragrafoelenco"/>
              <w:numPr>
                <w:ilvl w:val="0"/>
                <w:numId w:val="37"/>
              </w:numPr>
              <w:ind w:left="525" w:hanging="502"/>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COMUNI</w:t>
            </w:r>
          </w:p>
        </w:tc>
        <w:tc>
          <w:tcPr>
            <w:tcW w:w="636" w:type="pct"/>
            <w:vAlign w:val="center"/>
          </w:tcPr>
          <w:p w14:paraId="1553CE91" w14:textId="77777777" w:rsidR="00C6395C"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C.L.E.</w:t>
            </w:r>
          </w:p>
        </w:tc>
        <w:tc>
          <w:tcPr>
            <w:tcW w:w="808" w:type="pct"/>
            <w:vAlign w:val="center"/>
          </w:tcPr>
          <w:p w14:paraId="4B285516" w14:textId="77777777" w:rsidR="00C6395C" w:rsidRPr="00A30B0C" w:rsidRDefault="00C6395C" w:rsidP="00C6395C">
            <w:pPr>
              <w:jc w:val="center"/>
              <w:rPr>
                <w:rFonts w:asciiTheme="minorHAnsi" w:hAnsiTheme="minorHAnsi" w:cstheme="minorHAnsi"/>
                <w:sz w:val="24"/>
                <w:szCs w:val="24"/>
                <w:lang w:val="it-IT" w:eastAsia="it-IT"/>
              </w:rPr>
            </w:pPr>
          </w:p>
        </w:tc>
      </w:tr>
      <w:tr w:rsidR="00C6395C" w14:paraId="5C54D738" w14:textId="77777777" w:rsidTr="00250926">
        <w:tc>
          <w:tcPr>
            <w:tcW w:w="331" w:type="pct"/>
            <w:vAlign w:val="center"/>
          </w:tcPr>
          <w:p w14:paraId="090555CA" w14:textId="77777777" w:rsidR="00C6395C" w:rsidRPr="00A30B0C"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2011</w:t>
            </w:r>
          </w:p>
        </w:tc>
        <w:tc>
          <w:tcPr>
            <w:tcW w:w="293" w:type="pct"/>
            <w:vAlign w:val="center"/>
          </w:tcPr>
          <w:p w14:paraId="2CB8D630" w14:textId="77777777" w:rsidR="00C6395C" w:rsidRPr="00A30B0C"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28.11</w:t>
            </w:r>
          </w:p>
        </w:tc>
        <w:tc>
          <w:tcPr>
            <w:tcW w:w="586" w:type="pct"/>
            <w:vAlign w:val="center"/>
          </w:tcPr>
          <w:p w14:paraId="49FDC4EE"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rPr>
              <w:t>D.G.R. n. 1444</w:t>
            </w:r>
          </w:p>
        </w:tc>
        <w:tc>
          <w:tcPr>
            <w:tcW w:w="1662" w:type="pct"/>
            <w:vAlign w:val="center"/>
          </w:tcPr>
          <w:p w14:paraId="2778C1F8" w14:textId="77777777" w:rsidR="00C6395C" w:rsidRPr="00A30B0C" w:rsidRDefault="00C6395C" w:rsidP="00C6395C">
            <w:pPr>
              <w:jc w:val="center"/>
              <w:rPr>
                <w:rFonts w:asciiTheme="minorHAnsi" w:hAnsiTheme="minorHAnsi" w:cstheme="minorHAnsi"/>
                <w:sz w:val="24"/>
                <w:szCs w:val="24"/>
                <w:lang w:val="it-IT"/>
              </w:rPr>
            </w:pPr>
            <w:r w:rsidRPr="00A30B0C">
              <w:rPr>
                <w:rFonts w:asciiTheme="minorHAnsi" w:hAnsiTheme="minorHAnsi" w:cstheme="minorHAnsi"/>
                <w:sz w:val="24"/>
                <w:szCs w:val="24"/>
                <w:lang w:val="it-IT"/>
              </w:rPr>
              <w:t xml:space="preserve"> (pubblicata sul B.U.R. del 28 marzo 2012)</w:t>
            </w:r>
          </w:p>
          <w:p w14:paraId="5EB602F6"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rPr>
              <w:t>Indirizzi operative per le organizzazioni di volontariato che partecipano al sistema regionale di protezione civile</w:t>
            </w:r>
          </w:p>
        </w:tc>
        <w:tc>
          <w:tcPr>
            <w:tcW w:w="684" w:type="pct"/>
            <w:vAlign w:val="center"/>
          </w:tcPr>
          <w:p w14:paraId="079C763B" w14:textId="77777777" w:rsidR="00C6395C" w:rsidRPr="002436B8" w:rsidRDefault="00C6395C" w:rsidP="00C6395C">
            <w:pPr>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REGIONE</w:t>
            </w:r>
          </w:p>
        </w:tc>
        <w:tc>
          <w:tcPr>
            <w:tcW w:w="636" w:type="pct"/>
            <w:vAlign w:val="center"/>
          </w:tcPr>
          <w:p w14:paraId="18706743" w14:textId="77777777" w:rsidR="00C6395C" w:rsidRPr="00A30B0C"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Volontariato</w:t>
            </w:r>
          </w:p>
        </w:tc>
        <w:tc>
          <w:tcPr>
            <w:tcW w:w="808" w:type="pct"/>
            <w:vAlign w:val="center"/>
          </w:tcPr>
          <w:p w14:paraId="2B36472A" w14:textId="77777777" w:rsidR="00C6395C" w:rsidRPr="00A30B0C" w:rsidRDefault="00C6395C" w:rsidP="00C6395C">
            <w:pPr>
              <w:jc w:val="center"/>
              <w:rPr>
                <w:rFonts w:asciiTheme="minorHAnsi" w:hAnsiTheme="minorHAnsi" w:cstheme="minorHAnsi"/>
                <w:sz w:val="24"/>
                <w:szCs w:val="24"/>
                <w:lang w:val="it-IT" w:eastAsia="it-IT"/>
              </w:rPr>
            </w:pPr>
          </w:p>
        </w:tc>
      </w:tr>
      <w:tr w:rsidR="00C6395C" w14:paraId="6DCEAB0C" w14:textId="77777777" w:rsidTr="00250926">
        <w:tc>
          <w:tcPr>
            <w:tcW w:w="331" w:type="pct"/>
            <w:vAlign w:val="center"/>
          </w:tcPr>
          <w:p w14:paraId="3DD16BB1" w14:textId="77777777" w:rsidR="00C6395C" w:rsidRPr="00A30B0C"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2010</w:t>
            </w:r>
          </w:p>
        </w:tc>
        <w:tc>
          <w:tcPr>
            <w:tcW w:w="293" w:type="pct"/>
            <w:vAlign w:val="center"/>
          </w:tcPr>
          <w:p w14:paraId="261D31CE"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28.06</w:t>
            </w:r>
          </w:p>
        </w:tc>
        <w:tc>
          <w:tcPr>
            <w:tcW w:w="586" w:type="pct"/>
            <w:vAlign w:val="center"/>
          </w:tcPr>
          <w:p w14:paraId="490C70C5" w14:textId="77777777" w:rsidR="00C6395C" w:rsidRPr="00A30B0C" w:rsidRDefault="00C6395C" w:rsidP="00C6395C">
            <w:pPr>
              <w:jc w:val="center"/>
              <w:rPr>
                <w:rFonts w:asciiTheme="minorHAnsi" w:hAnsiTheme="minorHAnsi" w:cstheme="minorHAnsi"/>
                <w:sz w:val="24"/>
                <w:szCs w:val="24"/>
                <w:lang w:val="it-IT"/>
              </w:rPr>
            </w:pPr>
            <w:r w:rsidRPr="00A30B0C">
              <w:rPr>
                <w:rFonts w:asciiTheme="minorHAnsi" w:hAnsiTheme="minorHAnsi" w:cstheme="minorHAnsi"/>
                <w:sz w:val="24"/>
                <w:szCs w:val="24"/>
                <w:lang w:val="it-IT"/>
              </w:rPr>
              <w:t xml:space="preserve">D.G.R. </w:t>
            </w:r>
            <w:r>
              <w:rPr>
                <w:rFonts w:asciiTheme="minorHAnsi" w:hAnsiTheme="minorHAnsi" w:cstheme="minorHAnsi"/>
                <w:sz w:val="24"/>
                <w:szCs w:val="24"/>
                <w:lang w:val="it-IT"/>
              </w:rPr>
              <w:t>907</w:t>
            </w:r>
          </w:p>
        </w:tc>
        <w:tc>
          <w:tcPr>
            <w:tcW w:w="1662" w:type="pct"/>
            <w:vAlign w:val="center"/>
          </w:tcPr>
          <w:p w14:paraId="7D4F1399" w14:textId="77777777" w:rsidR="00C6395C" w:rsidRPr="00A30B0C" w:rsidRDefault="00C6395C" w:rsidP="00C6395C">
            <w:pPr>
              <w:jc w:val="center"/>
              <w:rPr>
                <w:rFonts w:asciiTheme="minorHAnsi" w:hAnsiTheme="minorHAnsi" w:cstheme="minorHAnsi"/>
                <w:sz w:val="24"/>
                <w:szCs w:val="24"/>
                <w:lang w:val="it-IT"/>
              </w:rPr>
            </w:pPr>
            <w:r w:rsidRPr="00A30B0C">
              <w:rPr>
                <w:rFonts w:asciiTheme="minorHAnsi" w:hAnsiTheme="minorHAnsi" w:cstheme="minorHAnsi"/>
                <w:bCs/>
                <w:iCs/>
                <w:sz w:val="24"/>
                <w:szCs w:val="24"/>
                <w:lang w:val="it-IT"/>
              </w:rPr>
              <w:t>Linee guida per l'equipaggiamento, dispositivi di protezione individuali e livree del personale volontario del sistema regionale di protezione civile</w:t>
            </w:r>
          </w:p>
        </w:tc>
        <w:tc>
          <w:tcPr>
            <w:tcW w:w="684" w:type="pct"/>
            <w:vAlign w:val="center"/>
          </w:tcPr>
          <w:p w14:paraId="5DAFD336" w14:textId="77777777" w:rsidR="00C6395C" w:rsidRPr="002436B8" w:rsidRDefault="00C6395C" w:rsidP="00C6395C">
            <w:pPr>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REGIONE</w:t>
            </w:r>
          </w:p>
        </w:tc>
        <w:tc>
          <w:tcPr>
            <w:tcW w:w="636" w:type="pct"/>
            <w:vAlign w:val="center"/>
          </w:tcPr>
          <w:p w14:paraId="3D46978F" w14:textId="77777777" w:rsidR="00C6395C" w:rsidRPr="00A30B0C"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Volontariato</w:t>
            </w:r>
          </w:p>
        </w:tc>
        <w:tc>
          <w:tcPr>
            <w:tcW w:w="808" w:type="pct"/>
            <w:vAlign w:val="center"/>
          </w:tcPr>
          <w:p w14:paraId="583113BA" w14:textId="77777777" w:rsidR="00C6395C" w:rsidRPr="00A30B0C" w:rsidRDefault="00C6395C" w:rsidP="00C6395C">
            <w:pPr>
              <w:jc w:val="center"/>
              <w:rPr>
                <w:rFonts w:asciiTheme="minorHAnsi" w:hAnsiTheme="minorHAnsi" w:cstheme="minorHAnsi"/>
                <w:sz w:val="24"/>
                <w:szCs w:val="24"/>
                <w:lang w:val="it-IT" w:eastAsia="it-IT"/>
              </w:rPr>
            </w:pPr>
          </w:p>
        </w:tc>
      </w:tr>
      <w:tr w:rsidR="00C6395C" w14:paraId="60A0647D" w14:textId="77777777" w:rsidTr="00250926">
        <w:tc>
          <w:tcPr>
            <w:tcW w:w="331" w:type="pct"/>
            <w:vAlign w:val="center"/>
          </w:tcPr>
          <w:p w14:paraId="2C84DB74" w14:textId="77777777" w:rsidR="00C6395C"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2008</w:t>
            </w:r>
          </w:p>
        </w:tc>
        <w:tc>
          <w:tcPr>
            <w:tcW w:w="293" w:type="pct"/>
            <w:vAlign w:val="center"/>
          </w:tcPr>
          <w:p w14:paraId="7FE3C0C9" w14:textId="77777777" w:rsidR="00C6395C" w:rsidRPr="00A30B0C"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03.12</w:t>
            </w:r>
          </w:p>
        </w:tc>
        <w:tc>
          <w:tcPr>
            <w:tcW w:w="586" w:type="pct"/>
            <w:vAlign w:val="center"/>
          </w:tcPr>
          <w:p w14:paraId="5F67E271" w14:textId="77777777" w:rsidR="00C6395C" w:rsidRPr="00A30B0C" w:rsidRDefault="00C6395C" w:rsidP="00C6395C">
            <w:pPr>
              <w:jc w:val="center"/>
              <w:rPr>
                <w:rFonts w:asciiTheme="minorHAnsi" w:hAnsiTheme="minorHAnsi" w:cstheme="minorHAnsi"/>
                <w:sz w:val="24"/>
                <w:szCs w:val="24"/>
                <w:lang w:val="it-IT"/>
              </w:rPr>
            </w:pPr>
            <w:r>
              <w:rPr>
                <w:rFonts w:asciiTheme="minorHAnsi" w:hAnsiTheme="minorHAnsi" w:cstheme="minorHAnsi"/>
                <w:sz w:val="24"/>
                <w:szCs w:val="24"/>
                <w:lang w:val="it-IT"/>
              </w:rPr>
              <w:t>DIRETTIVA</w:t>
            </w:r>
          </w:p>
        </w:tc>
        <w:tc>
          <w:tcPr>
            <w:tcW w:w="1662" w:type="pct"/>
            <w:vAlign w:val="center"/>
          </w:tcPr>
          <w:p w14:paraId="2F66F9F8" w14:textId="77777777" w:rsidR="00C6395C" w:rsidRPr="00A30B0C" w:rsidRDefault="00C6395C" w:rsidP="00C6395C">
            <w:pPr>
              <w:jc w:val="center"/>
              <w:rPr>
                <w:rFonts w:asciiTheme="minorHAnsi" w:hAnsiTheme="minorHAnsi" w:cstheme="minorHAnsi"/>
                <w:bCs/>
                <w:iCs/>
                <w:sz w:val="24"/>
                <w:szCs w:val="24"/>
                <w:lang w:val="it-IT"/>
              </w:rPr>
            </w:pPr>
            <w:r>
              <w:rPr>
                <w:rFonts w:asciiTheme="minorHAnsi" w:hAnsiTheme="minorHAnsi" w:cstheme="minorHAnsi"/>
                <w:bCs/>
                <w:iCs/>
                <w:sz w:val="24"/>
                <w:szCs w:val="24"/>
                <w:lang w:val="it-IT"/>
              </w:rPr>
              <w:t>Indirizzi operativi per la gestione dell’emergenza</w:t>
            </w:r>
          </w:p>
        </w:tc>
        <w:tc>
          <w:tcPr>
            <w:tcW w:w="684" w:type="pct"/>
            <w:vAlign w:val="center"/>
          </w:tcPr>
          <w:p w14:paraId="1C906EAC" w14:textId="77777777" w:rsidR="00C6395C" w:rsidRPr="002436B8" w:rsidRDefault="00C6395C" w:rsidP="00C6395C">
            <w:pPr>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SISTEMA DELLA PROTEZIONE CIVILE</w:t>
            </w:r>
          </w:p>
        </w:tc>
        <w:tc>
          <w:tcPr>
            <w:tcW w:w="636" w:type="pct"/>
            <w:vAlign w:val="center"/>
          </w:tcPr>
          <w:p w14:paraId="6BF26C36" w14:textId="77777777" w:rsidR="00C6395C"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 xml:space="preserve">Emergenze </w:t>
            </w:r>
          </w:p>
        </w:tc>
        <w:tc>
          <w:tcPr>
            <w:tcW w:w="808" w:type="pct"/>
            <w:vAlign w:val="center"/>
          </w:tcPr>
          <w:p w14:paraId="4E2E4881" w14:textId="77777777" w:rsidR="00C6395C" w:rsidRPr="00A30B0C" w:rsidRDefault="00C6395C" w:rsidP="00C6395C">
            <w:pPr>
              <w:jc w:val="center"/>
              <w:rPr>
                <w:rFonts w:asciiTheme="minorHAnsi" w:hAnsiTheme="minorHAnsi" w:cstheme="minorHAnsi"/>
                <w:sz w:val="24"/>
                <w:szCs w:val="24"/>
                <w:lang w:val="it-IT" w:eastAsia="it-IT"/>
              </w:rPr>
            </w:pPr>
          </w:p>
        </w:tc>
      </w:tr>
      <w:tr w:rsidR="00C6395C" w14:paraId="2A9A820B" w14:textId="77777777" w:rsidTr="00250926">
        <w:tc>
          <w:tcPr>
            <w:tcW w:w="331" w:type="pct"/>
            <w:vMerge w:val="restart"/>
            <w:vAlign w:val="center"/>
          </w:tcPr>
          <w:p w14:paraId="043BF145"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2007</w:t>
            </w:r>
          </w:p>
        </w:tc>
        <w:tc>
          <w:tcPr>
            <w:tcW w:w="293" w:type="pct"/>
            <w:vAlign w:val="center"/>
          </w:tcPr>
          <w:p w14:paraId="0AA3A016"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27.12</w:t>
            </w:r>
          </w:p>
        </w:tc>
        <w:tc>
          <w:tcPr>
            <w:tcW w:w="586" w:type="pct"/>
            <w:vAlign w:val="center"/>
          </w:tcPr>
          <w:p w14:paraId="4241326D" w14:textId="77777777" w:rsidR="00C6395C" w:rsidRPr="00A30B0C" w:rsidRDefault="00C6395C" w:rsidP="00C6395C">
            <w:pPr>
              <w:jc w:val="center"/>
              <w:rPr>
                <w:rFonts w:asciiTheme="minorHAnsi" w:hAnsiTheme="minorHAnsi" w:cstheme="minorHAnsi"/>
                <w:sz w:val="24"/>
                <w:szCs w:val="24"/>
                <w:lang w:val="it-IT"/>
              </w:rPr>
            </w:pPr>
            <w:r>
              <w:rPr>
                <w:rFonts w:asciiTheme="minorHAnsi" w:hAnsiTheme="minorHAnsi" w:cstheme="minorHAnsi"/>
                <w:sz w:val="24"/>
                <w:szCs w:val="24"/>
                <w:lang w:val="it-IT"/>
              </w:rPr>
              <w:t>D.</w:t>
            </w:r>
            <w:r w:rsidRPr="00A30B0C">
              <w:rPr>
                <w:rFonts w:asciiTheme="minorHAnsi" w:hAnsiTheme="minorHAnsi" w:cstheme="minorHAnsi"/>
                <w:sz w:val="24"/>
                <w:szCs w:val="24"/>
                <w:lang w:val="it-IT"/>
              </w:rPr>
              <w:t>D.G.R. n. 231</w:t>
            </w:r>
            <w:r>
              <w:rPr>
                <w:rFonts w:asciiTheme="minorHAnsi" w:hAnsiTheme="minorHAnsi" w:cstheme="minorHAnsi"/>
                <w:sz w:val="24"/>
                <w:szCs w:val="24"/>
                <w:lang w:val="it-IT"/>
              </w:rPr>
              <w:t>2/2313</w:t>
            </w:r>
          </w:p>
        </w:tc>
        <w:tc>
          <w:tcPr>
            <w:tcW w:w="1662" w:type="pct"/>
            <w:vAlign w:val="center"/>
          </w:tcPr>
          <w:p w14:paraId="5A384F8B" w14:textId="77777777" w:rsidR="00C6395C" w:rsidRPr="00A30B0C" w:rsidRDefault="00C6395C" w:rsidP="00C6395C">
            <w:pPr>
              <w:jc w:val="center"/>
              <w:rPr>
                <w:rFonts w:asciiTheme="minorHAnsi" w:hAnsiTheme="minorHAnsi" w:cstheme="minorHAnsi"/>
                <w:sz w:val="24"/>
                <w:szCs w:val="24"/>
                <w:lang w:val="it-IT"/>
              </w:rPr>
            </w:pPr>
            <w:r w:rsidRPr="00A30B0C">
              <w:rPr>
                <w:rFonts w:asciiTheme="minorHAnsi" w:hAnsiTheme="minorHAnsi" w:cstheme="minorHAnsi"/>
                <w:sz w:val="24"/>
                <w:szCs w:val="24"/>
                <w:lang w:val="it-IT"/>
              </w:rPr>
              <w:t xml:space="preserve">Direttiva </w:t>
            </w:r>
            <w:proofErr w:type="spellStart"/>
            <w:r w:rsidRPr="00A30B0C">
              <w:rPr>
                <w:rFonts w:asciiTheme="minorHAnsi" w:hAnsiTheme="minorHAnsi" w:cstheme="minorHAnsi"/>
                <w:sz w:val="24"/>
                <w:szCs w:val="24"/>
                <w:lang w:val="it-IT"/>
              </w:rPr>
              <w:t>Reg.le</w:t>
            </w:r>
            <w:proofErr w:type="spellEnd"/>
            <w:r w:rsidRPr="00A30B0C">
              <w:rPr>
                <w:rFonts w:asciiTheme="minorHAnsi" w:hAnsiTheme="minorHAnsi" w:cstheme="minorHAnsi"/>
                <w:sz w:val="24"/>
                <w:szCs w:val="24"/>
                <w:lang w:val="it-IT"/>
              </w:rPr>
              <w:t xml:space="preserve"> per allertamento rischi idrogeologico-idraulico e per gestione relative emergenze (in prima applicazione della direttiva del P.C.M. 27 febbraio 2004)</w:t>
            </w:r>
          </w:p>
        </w:tc>
        <w:tc>
          <w:tcPr>
            <w:tcW w:w="684" w:type="pct"/>
            <w:vAlign w:val="center"/>
          </w:tcPr>
          <w:p w14:paraId="3D50806E" w14:textId="77777777" w:rsidR="00C6395C" w:rsidRPr="002436B8" w:rsidRDefault="00C6395C" w:rsidP="00C6395C">
            <w:pPr>
              <w:pStyle w:val="Paragrafoelenco"/>
              <w:numPr>
                <w:ilvl w:val="0"/>
                <w:numId w:val="37"/>
              </w:numPr>
              <w:ind w:left="525" w:hanging="502"/>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REGIONE</w:t>
            </w:r>
          </w:p>
          <w:p w14:paraId="545BDC3E" w14:textId="77777777" w:rsidR="00C6395C" w:rsidRPr="002436B8" w:rsidRDefault="00C6395C" w:rsidP="00C6395C">
            <w:pPr>
              <w:pStyle w:val="Paragrafoelenco"/>
              <w:numPr>
                <w:ilvl w:val="0"/>
                <w:numId w:val="37"/>
              </w:numPr>
              <w:ind w:left="525" w:hanging="502"/>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COMUNI</w:t>
            </w:r>
          </w:p>
        </w:tc>
        <w:tc>
          <w:tcPr>
            <w:tcW w:w="636" w:type="pct"/>
            <w:vAlign w:val="center"/>
          </w:tcPr>
          <w:p w14:paraId="631D2005" w14:textId="77777777" w:rsidR="00C6395C" w:rsidRPr="00A30B0C"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rPr>
              <w:t xml:space="preserve">Rischi </w:t>
            </w:r>
            <w:r w:rsidRPr="00A30B0C">
              <w:rPr>
                <w:rFonts w:asciiTheme="minorHAnsi" w:hAnsiTheme="minorHAnsi" w:cstheme="minorHAnsi"/>
                <w:sz w:val="24"/>
                <w:szCs w:val="24"/>
                <w:lang w:val="it-IT"/>
              </w:rPr>
              <w:t>idrogeologico-idraulico</w:t>
            </w:r>
          </w:p>
        </w:tc>
        <w:tc>
          <w:tcPr>
            <w:tcW w:w="808" w:type="pct"/>
            <w:vAlign w:val="center"/>
          </w:tcPr>
          <w:p w14:paraId="6F62566D" w14:textId="77777777" w:rsidR="00C6395C" w:rsidRPr="00A30B0C" w:rsidRDefault="00C6395C" w:rsidP="00C6395C">
            <w:pPr>
              <w:jc w:val="center"/>
              <w:rPr>
                <w:rFonts w:asciiTheme="minorHAnsi" w:hAnsiTheme="minorHAnsi" w:cstheme="minorHAnsi"/>
                <w:sz w:val="24"/>
                <w:szCs w:val="24"/>
                <w:lang w:val="it-IT" w:eastAsia="it-IT"/>
              </w:rPr>
            </w:pPr>
          </w:p>
        </w:tc>
      </w:tr>
      <w:tr w:rsidR="00C6395C" w14:paraId="1A26B6B3" w14:textId="77777777" w:rsidTr="00250926">
        <w:tc>
          <w:tcPr>
            <w:tcW w:w="331" w:type="pct"/>
            <w:vMerge/>
            <w:vAlign w:val="center"/>
          </w:tcPr>
          <w:p w14:paraId="047BAFF3" w14:textId="77777777" w:rsidR="00C6395C" w:rsidRPr="00A30B0C" w:rsidRDefault="00C6395C" w:rsidP="00C6395C">
            <w:pPr>
              <w:jc w:val="center"/>
              <w:rPr>
                <w:rFonts w:asciiTheme="minorHAnsi" w:hAnsiTheme="minorHAnsi" w:cstheme="minorHAnsi"/>
                <w:sz w:val="24"/>
                <w:szCs w:val="24"/>
                <w:lang w:val="it-IT" w:eastAsia="it-IT"/>
              </w:rPr>
            </w:pPr>
          </w:p>
        </w:tc>
        <w:tc>
          <w:tcPr>
            <w:tcW w:w="293" w:type="pct"/>
            <w:vAlign w:val="center"/>
          </w:tcPr>
          <w:p w14:paraId="1819A97D"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10.12</w:t>
            </w:r>
          </w:p>
        </w:tc>
        <w:tc>
          <w:tcPr>
            <w:tcW w:w="586" w:type="pct"/>
            <w:vAlign w:val="center"/>
          </w:tcPr>
          <w:p w14:paraId="2B87DA55" w14:textId="77777777" w:rsidR="00C6395C" w:rsidRPr="00A30B0C" w:rsidRDefault="00C6395C" w:rsidP="00C6395C">
            <w:pPr>
              <w:jc w:val="center"/>
              <w:rPr>
                <w:rFonts w:asciiTheme="minorHAnsi" w:hAnsiTheme="minorHAnsi" w:cstheme="minorHAnsi"/>
                <w:sz w:val="24"/>
                <w:szCs w:val="24"/>
                <w:lang w:val="it-IT"/>
              </w:rPr>
            </w:pPr>
            <w:r w:rsidRPr="00A30B0C">
              <w:rPr>
                <w:rFonts w:asciiTheme="minorHAnsi" w:hAnsiTheme="minorHAnsi" w:cstheme="minorHAnsi"/>
                <w:sz w:val="24"/>
                <w:szCs w:val="24"/>
                <w:lang w:val="it-IT"/>
              </w:rPr>
              <w:t xml:space="preserve">D.G.R. </w:t>
            </w:r>
            <w:r>
              <w:rPr>
                <w:rFonts w:asciiTheme="minorHAnsi" w:hAnsiTheme="minorHAnsi" w:cstheme="minorHAnsi"/>
                <w:sz w:val="24"/>
                <w:szCs w:val="24"/>
                <w:lang w:val="it-IT"/>
              </w:rPr>
              <w:t>n. 2067</w:t>
            </w:r>
          </w:p>
        </w:tc>
        <w:tc>
          <w:tcPr>
            <w:tcW w:w="1662" w:type="pct"/>
            <w:vAlign w:val="center"/>
          </w:tcPr>
          <w:p w14:paraId="15CFB204" w14:textId="77777777" w:rsidR="00C6395C" w:rsidRPr="00A30B0C" w:rsidRDefault="00C6395C" w:rsidP="00C6395C">
            <w:pPr>
              <w:jc w:val="center"/>
              <w:rPr>
                <w:rFonts w:asciiTheme="minorHAnsi" w:hAnsiTheme="minorHAnsi" w:cstheme="minorHAnsi"/>
                <w:sz w:val="24"/>
                <w:szCs w:val="24"/>
                <w:lang w:val="it-IT"/>
              </w:rPr>
            </w:pPr>
            <w:r w:rsidRPr="00A30B0C">
              <w:rPr>
                <w:rFonts w:asciiTheme="minorHAnsi" w:hAnsiTheme="minorHAnsi" w:cstheme="minorHAnsi"/>
                <w:sz w:val="24"/>
                <w:szCs w:val="24"/>
                <w:lang w:val="it-IT"/>
              </w:rPr>
              <w:t xml:space="preserve">Ordinanza P.C.M. 22 ottobre 2007, n. 3624 e Decreto del Commissario delegato del 21 novembre 2007, n. 1 </w:t>
            </w:r>
          </w:p>
        </w:tc>
        <w:tc>
          <w:tcPr>
            <w:tcW w:w="684" w:type="pct"/>
            <w:vAlign w:val="center"/>
          </w:tcPr>
          <w:p w14:paraId="5BED13B3" w14:textId="77777777" w:rsidR="00C6395C" w:rsidRPr="002436B8" w:rsidRDefault="00C6395C" w:rsidP="00C6395C">
            <w:pPr>
              <w:pStyle w:val="Paragrafoelenco"/>
              <w:numPr>
                <w:ilvl w:val="0"/>
                <w:numId w:val="37"/>
              </w:numPr>
              <w:ind w:left="525" w:hanging="502"/>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REGIONE</w:t>
            </w:r>
          </w:p>
          <w:p w14:paraId="3119A879" w14:textId="77777777" w:rsidR="00C6395C" w:rsidRPr="002436B8" w:rsidRDefault="00C6395C" w:rsidP="00C6395C">
            <w:pPr>
              <w:pStyle w:val="Paragrafoelenco"/>
              <w:numPr>
                <w:ilvl w:val="0"/>
                <w:numId w:val="37"/>
              </w:numPr>
              <w:ind w:left="525" w:hanging="502"/>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COMUNI</w:t>
            </w:r>
          </w:p>
        </w:tc>
        <w:tc>
          <w:tcPr>
            <w:tcW w:w="636" w:type="pct"/>
            <w:vAlign w:val="center"/>
          </w:tcPr>
          <w:p w14:paraId="4060F9C2" w14:textId="77777777" w:rsidR="00C6395C" w:rsidRPr="00A30B0C"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rPr>
              <w:t>Incendi di interfaccia</w:t>
            </w:r>
          </w:p>
        </w:tc>
        <w:tc>
          <w:tcPr>
            <w:tcW w:w="808" w:type="pct"/>
            <w:vAlign w:val="center"/>
          </w:tcPr>
          <w:p w14:paraId="635A4C1C" w14:textId="77777777" w:rsidR="00C6395C" w:rsidRPr="00A30B0C" w:rsidRDefault="00C6395C" w:rsidP="00C6395C">
            <w:pPr>
              <w:jc w:val="center"/>
              <w:rPr>
                <w:rFonts w:asciiTheme="minorHAnsi" w:hAnsiTheme="minorHAnsi" w:cstheme="minorHAnsi"/>
                <w:sz w:val="24"/>
                <w:szCs w:val="24"/>
                <w:lang w:val="it-IT" w:eastAsia="it-IT"/>
              </w:rPr>
            </w:pPr>
          </w:p>
        </w:tc>
      </w:tr>
      <w:tr w:rsidR="00C6395C" w14:paraId="6B47E6AF" w14:textId="77777777" w:rsidTr="00250926">
        <w:tc>
          <w:tcPr>
            <w:tcW w:w="331" w:type="pct"/>
            <w:vMerge/>
            <w:vAlign w:val="center"/>
          </w:tcPr>
          <w:p w14:paraId="5A3BB36A" w14:textId="77777777" w:rsidR="00C6395C" w:rsidRPr="00A30B0C" w:rsidRDefault="00C6395C" w:rsidP="00C6395C">
            <w:pPr>
              <w:jc w:val="center"/>
              <w:rPr>
                <w:rFonts w:asciiTheme="minorHAnsi" w:hAnsiTheme="minorHAnsi" w:cstheme="minorHAnsi"/>
                <w:sz w:val="24"/>
                <w:szCs w:val="24"/>
                <w:lang w:val="it-IT" w:eastAsia="it-IT"/>
              </w:rPr>
            </w:pPr>
          </w:p>
        </w:tc>
        <w:tc>
          <w:tcPr>
            <w:tcW w:w="293" w:type="pct"/>
            <w:vAlign w:val="center"/>
          </w:tcPr>
          <w:p w14:paraId="3F5EC0CD" w14:textId="77777777" w:rsidR="00C6395C" w:rsidRPr="00A30B0C"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28.08</w:t>
            </w:r>
          </w:p>
        </w:tc>
        <w:tc>
          <w:tcPr>
            <w:tcW w:w="586" w:type="pct"/>
            <w:vAlign w:val="center"/>
          </w:tcPr>
          <w:p w14:paraId="31174367" w14:textId="77777777" w:rsidR="00C6395C" w:rsidRPr="00A30B0C" w:rsidRDefault="00C6395C" w:rsidP="00C6395C">
            <w:pPr>
              <w:jc w:val="center"/>
              <w:rPr>
                <w:rFonts w:asciiTheme="minorHAnsi" w:hAnsiTheme="minorHAnsi" w:cstheme="minorHAnsi"/>
                <w:sz w:val="24"/>
                <w:szCs w:val="24"/>
                <w:lang w:val="it-IT"/>
              </w:rPr>
            </w:pPr>
            <w:r>
              <w:rPr>
                <w:rFonts w:asciiTheme="minorHAnsi" w:hAnsiTheme="minorHAnsi" w:cstheme="minorHAnsi"/>
                <w:sz w:val="24"/>
                <w:szCs w:val="24"/>
                <w:lang w:val="it-IT"/>
              </w:rPr>
              <w:t>OPCM n. 3606</w:t>
            </w:r>
          </w:p>
        </w:tc>
        <w:tc>
          <w:tcPr>
            <w:tcW w:w="1662" w:type="pct"/>
            <w:vAlign w:val="center"/>
          </w:tcPr>
          <w:p w14:paraId="64819278" w14:textId="1E181E1A" w:rsidR="00C6395C" w:rsidRPr="00A30B0C" w:rsidRDefault="00C6395C" w:rsidP="00C6395C">
            <w:pPr>
              <w:jc w:val="center"/>
              <w:rPr>
                <w:rFonts w:asciiTheme="minorHAnsi" w:hAnsiTheme="minorHAnsi" w:cstheme="minorHAnsi"/>
                <w:sz w:val="24"/>
                <w:szCs w:val="24"/>
                <w:lang w:val="it-IT"/>
              </w:rPr>
            </w:pPr>
            <w:r w:rsidRPr="00F14211">
              <w:rPr>
                <w:rFonts w:asciiTheme="minorHAnsi" w:hAnsiTheme="minorHAnsi" w:cstheme="minorHAnsi"/>
                <w:sz w:val="24"/>
                <w:szCs w:val="24"/>
                <w:lang w:val="it-IT"/>
              </w:rPr>
              <w:t>Misure</w:t>
            </w:r>
            <w:r>
              <w:rPr>
                <w:rFonts w:asciiTheme="minorHAnsi" w:hAnsiTheme="minorHAnsi" w:cstheme="minorHAnsi"/>
                <w:sz w:val="24"/>
                <w:szCs w:val="24"/>
                <w:lang w:val="it-IT"/>
              </w:rPr>
              <w:t xml:space="preserve"> </w:t>
            </w:r>
            <w:r w:rsidRPr="00F14211">
              <w:rPr>
                <w:rFonts w:asciiTheme="minorHAnsi" w:hAnsiTheme="minorHAnsi" w:cstheme="minorHAnsi"/>
                <w:sz w:val="24"/>
                <w:szCs w:val="24"/>
                <w:lang w:val="it-IT"/>
              </w:rPr>
              <w:t>per fronteggiare l'emergenza incendi in Lazio, Campania, Puglia, Calabria e Sicilia</w:t>
            </w:r>
          </w:p>
        </w:tc>
        <w:tc>
          <w:tcPr>
            <w:tcW w:w="684" w:type="pct"/>
            <w:vAlign w:val="center"/>
          </w:tcPr>
          <w:p w14:paraId="59DCED71" w14:textId="77777777" w:rsidR="00C6395C" w:rsidRPr="002436B8" w:rsidRDefault="00C6395C" w:rsidP="00C6395C">
            <w:pPr>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REGIONI LAZIO, CAMPANIA, PUGLIA, CALABRIA E SICILIA</w:t>
            </w:r>
          </w:p>
        </w:tc>
        <w:tc>
          <w:tcPr>
            <w:tcW w:w="636" w:type="pct"/>
            <w:vAlign w:val="center"/>
          </w:tcPr>
          <w:p w14:paraId="0B8DFED1" w14:textId="77777777" w:rsidR="00C6395C" w:rsidRDefault="00C6395C" w:rsidP="00C6395C">
            <w:pPr>
              <w:jc w:val="center"/>
              <w:rPr>
                <w:rFonts w:asciiTheme="minorHAnsi" w:hAnsiTheme="minorHAnsi" w:cstheme="minorHAnsi"/>
                <w:sz w:val="24"/>
                <w:szCs w:val="24"/>
                <w:lang w:val="it-IT"/>
              </w:rPr>
            </w:pPr>
            <w:r>
              <w:rPr>
                <w:rFonts w:asciiTheme="minorHAnsi" w:hAnsiTheme="minorHAnsi" w:cstheme="minorHAnsi"/>
                <w:sz w:val="24"/>
                <w:szCs w:val="24"/>
                <w:lang w:val="it-IT"/>
              </w:rPr>
              <w:t>Incendi di interfaccia</w:t>
            </w:r>
          </w:p>
        </w:tc>
        <w:tc>
          <w:tcPr>
            <w:tcW w:w="808" w:type="pct"/>
            <w:vAlign w:val="center"/>
          </w:tcPr>
          <w:p w14:paraId="61754794" w14:textId="77777777" w:rsidR="00C6395C" w:rsidRPr="00A30B0C" w:rsidRDefault="00C6395C" w:rsidP="00C6395C">
            <w:pPr>
              <w:jc w:val="center"/>
              <w:rPr>
                <w:rFonts w:asciiTheme="minorHAnsi" w:hAnsiTheme="minorHAnsi" w:cstheme="minorHAnsi"/>
                <w:sz w:val="24"/>
                <w:szCs w:val="24"/>
                <w:lang w:val="it-IT" w:eastAsia="it-IT"/>
              </w:rPr>
            </w:pPr>
          </w:p>
        </w:tc>
      </w:tr>
      <w:tr w:rsidR="00C6395C" w14:paraId="74361207" w14:textId="77777777" w:rsidTr="00250926">
        <w:tc>
          <w:tcPr>
            <w:tcW w:w="331" w:type="pct"/>
            <w:vMerge/>
            <w:vAlign w:val="center"/>
          </w:tcPr>
          <w:p w14:paraId="4069B352" w14:textId="77777777" w:rsidR="00C6395C" w:rsidRPr="00A30B0C" w:rsidRDefault="00C6395C" w:rsidP="00C6395C">
            <w:pPr>
              <w:jc w:val="center"/>
              <w:rPr>
                <w:rFonts w:asciiTheme="minorHAnsi" w:hAnsiTheme="minorHAnsi" w:cstheme="minorHAnsi"/>
                <w:sz w:val="24"/>
                <w:szCs w:val="24"/>
                <w:lang w:val="it-IT" w:eastAsia="it-IT"/>
              </w:rPr>
            </w:pPr>
          </w:p>
        </w:tc>
        <w:tc>
          <w:tcPr>
            <w:tcW w:w="293" w:type="pct"/>
            <w:vAlign w:val="center"/>
          </w:tcPr>
          <w:p w14:paraId="3211326C" w14:textId="77777777" w:rsidR="00C6395C" w:rsidRPr="00A30B0C"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22.10</w:t>
            </w:r>
          </w:p>
        </w:tc>
        <w:tc>
          <w:tcPr>
            <w:tcW w:w="586" w:type="pct"/>
            <w:vAlign w:val="center"/>
          </w:tcPr>
          <w:p w14:paraId="58C826B6" w14:textId="77777777" w:rsidR="00C6395C" w:rsidRPr="00A30B0C" w:rsidRDefault="00C6395C" w:rsidP="00C6395C">
            <w:pPr>
              <w:jc w:val="center"/>
              <w:rPr>
                <w:rFonts w:asciiTheme="minorHAnsi" w:hAnsiTheme="minorHAnsi" w:cstheme="minorHAnsi"/>
                <w:sz w:val="24"/>
                <w:szCs w:val="24"/>
                <w:lang w:val="it-IT"/>
              </w:rPr>
            </w:pPr>
            <w:r>
              <w:rPr>
                <w:rFonts w:asciiTheme="minorHAnsi" w:hAnsiTheme="minorHAnsi" w:cstheme="minorHAnsi"/>
                <w:sz w:val="24"/>
                <w:szCs w:val="24"/>
                <w:lang w:val="it-IT"/>
              </w:rPr>
              <w:t>OPCM n. 3624</w:t>
            </w:r>
          </w:p>
        </w:tc>
        <w:tc>
          <w:tcPr>
            <w:tcW w:w="1662" w:type="pct"/>
            <w:vAlign w:val="center"/>
          </w:tcPr>
          <w:p w14:paraId="1181E6EB" w14:textId="77777777" w:rsidR="00C6395C" w:rsidRPr="00A30B0C" w:rsidRDefault="00C6395C" w:rsidP="00C6395C">
            <w:pPr>
              <w:jc w:val="center"/>
              <w:rPr>
                <w:rFonts w:asciiTheme="minorHAnsi" w:hAnsiTheme="minorHAnsi" w:cstheme="minorHAnsi"/>
                <w:sz w:val="24"/>
                <w:szCs w:val="24"/>
                <w:lang w:val="it-IT"/>
              </w:rPr>
            </w:pPr>
            <w:r>
              <w:rPr>
                <w:rFonts w:asciiTheme="minorHAnsi" w:hAnsiTheme="minorHAnsi" w:cstheme="minorHAnsi"/>
                <w:sz w:val="24"/>
                <w:szCs w:val="24"/>
                <w:lang w:val="it-IT"/>
              </w:rPr>
              <w:t xml:space="preserve">Disposizioni urgenti di protezione civile dirette </w:t>
            </w:r>
            <w:r>
              <w:rPr>
                <w:rFonts w:asciiTheme="minorHAnsi" w:hAnsiTheme="minorHAnsi" w:cstheme="minorHAnsi"/>
                <w:sz w:val="24"/>
                <w:szCs w:val="24"/>
                <w:lang w:val="it-IT"/>
              </w:rPr>
              <w:lastRenderedPageBreak/>
              <w:t>a fronteggiare lo stato di emergenza in atto nei territori delle regioni Abruzzo, Basilicata, Emilia Romagna, Marche, Molise, Sardegna ed Umbria in relazione ad eventi calamitosi dovuti alla diffusione di incendi e fenomeni di combustione</w:t>
            </w:r>
          </w:p>
        </w:tc>
        <w:tc>
          <w:tcPr>
            <w:tcW w:w="684" w:type="pct"/>
            <w:vAlign w:val="center"/>
          </w:tcPr>
          <w:p w14:paraId="3F846DD5" w14:textId="77777777" w:rsidR="00C6395C" w:rsidRPr="002436B8" w:rsidRDefault="00C6395C" w:rsidP="00C6395C">
            <w:pPr>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lastRenderedPageBreak/>
              <w:t xml:space="preserve">REGIONI </w:t>
            </w:r>
            <w:r w:rsidRPr="002436B8">
              <w:rPr>
                <w:rFonts w:asciiTheme="minorHAnsi" w:hAnsiTheme="minorHAnsi" w:cstheme="minorHAnsi"/>
                <w:sz w:val="22"/>
                <w:szCs w:val="22"/>
                <w:lang w:val="it-IT"/>
              </w:rPr>
              <w:t xml:space="preserve">ABRUZZO, </w:t>
            </w:r>
            <w:r w:rsidRPr="002436B8">
              <w:rPr>
                <w:rFonts w:asciiTheme="minorHAnsi" w:hAnsiTheme="minorHAnsi" w:cstheme="minorHAnsi"/>
                <w:sz w:val="22"/>
                <w:szCs w:val="22"/>
                <w:lang w:val="it-IT"/>
              </w:rPr>
              <w:lastRenderedPageBreak/>
              <w:t xml:space="preserve">BASILICATA, EMILIA ROMAGNA, MARCHE, MOLISE, SARDEGNA ED </w:t>
            </w:r>
            <w:r w:rsidRPr="002436B8">
              <w:rPr>
                <w:rFonts w:asciiTheme="minorHAnsi" w:hAnsiTheme="minorHAnsi" w:cstheme="minorHAnsi"/>
                <w:b/>
                <w:sz w:val="22"/>
                <w:szCs w:val="22"/>
                <w:u w:val="single"/>
                <w:lang w:val="it-IT"/>
              </w:rPr>
              <w:t>UMBRIA</w:t>
            </w:r>
          </w:p>
        </w:tc>
        <w:tc>
          <w:tcPr>
            <w:tcW w:w="636" w:type="pct"/>
            <w:vAlign w:val="center"/>
          </w:tcPr>
          <w:p w14:paraId="56766184" w14:textId="77777777" w:rsidR="00C6395C" w:rsidRDefault="00C6395C" w:rsidP="00C6395C">
            <w:pPr>
              <w:jc w:val="center"/>
              <w:rPr>
                <w:rFonts w:asciiTheme="minorHAnsi" w:hAnsiTheme="minorHAnsi" w:cstheme="minorHAnsi"/>
                <w:sz w:val="24"/>
                <w:szCs w:val="24"/>
                <w:lang w:val="it-IT"/>
              </w:rPr>
            </w:pPr>
            <w:r>
              <w:rPr>
                <w:rFonts w:asciiTheme="minorHAnsi" w:hAnsiTheme="minorHAnsi" w:cstheme="minorHAnsi"/>
                <w:sz w:val="24"/>
                <w:szCs w:val="24"/>
                <w:lang w:val="it-IT"/>
              </w:rPr>
              <w:lastRenderedPageBreak/>
              <w:t xml:space="preserve">Incendi di </w:t>
            </w:r>
            <w:r>
              <w:rPr>
                <w:rFonts w:asciiTheme="minorHAnsi" w:hAnsiTheme="minorHAnsi" w:cstheme="minorHAnsi"/>
                <w:sz w:val="24"/>
                <w:szCs w:val="24"/>
                <w:lang w:val="it-IT"/>
              </w:rPr>
              <w:lastRenderedPageBreak/>
              <w:t>interfaccia</w:t>
            </w:r>
          </w:p>
        </w:tc>
        <w:tc>
          <w:tcPr>
            <w:tcW w:w="808" w:type="pct"/>
            <w:vAlign w:val="center"/>
          </w:tcPr>
          <w:p w14:paraId="1687D654" w14:textId="77777777" w:rsidR="00C6395C" w:rsidRPr="00A30B0C" w:rsidRDefault="00C6395C" w:rsidP="00C6395C">
            <w:pPr>
              <w:jc w:val="center"/>
              <w:rPr>
                <w:rFonts w:asciiTheme="minorHAnsi" w:hAnsiTheme="minorHAnsi" w:cstheme="minorHAnsi"/>
                <w:sz w:val="24"/>
                <w:szCs w:val="24"/>
                <w:lang w:val="it-IT" w:eastAsia="it-IT"/>
              </w:rPr>
            </w:pPr>
          </w:p>
        </w:tc>
      </w:tr>
      <w:tr w:rsidR="00C6395C" w14:paraId="64B543F2" w14:textId="77777777" w:rsidTr="00250926">
        <w:tc>
          <w:tcPr>
            <w:tcW w:w="331" w:type="pct"/>
            <w:vMerge w:val="restart"/>
            <w:vAlign w:val="center"/>
          </w:tcPr>
          <w:p w14:paraId="595E9B9D"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2006</w:t>
            </w:r>
          </w:p>
        </w:tc>
        <w:tc>
          <w:tcPr>
            <w:tcW w:w="293" w:type="pct"/>
            <w:vAlign w:val="center"/>
          </w:tcPr>
          <w:p w14:paraId="1D84C6A8"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21.11</w:t>
            </w:r>
          </w:p>
        </w:tc>
        <w:tc>
          <w:tcPr>
            <w:tcW w:w="586" w:type="pct"/>
            <w:vAlign w:val="center"/>
          </w:tcPr>
          <w:p w14:paraId="09C5CEBC"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DPCM</w:t>
            </w:r>
          </w:p>
        </w:tc>
        <w:tc>
          <w:tcPr>
            <w:tcW w:w="1662" w:type="pct"/>
            <w:vAlign w:val="center"/>
          </w:tcPr>
          <w:p w14:paraId="0498C284"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Costituzione e modalità di funzionamento del Comitato Operativo della Protezione Civile</w:t>
            </w:r>
          </w:p>
        </w:tc>
        <w:tc>
          <w:tcPr>
            <w:tcW w:w="684" w:type="pct"/>
            <w:vAlign w:val="center"/>
          </w:tcPr>
          <w:p w14:paraId="736AE89D" w14:textId="77777777" w:rsidR="00C6395C" w:rsidRPr="002436B8" w:rsidRDefault="00C6395C" w:rsidP="00C6395C">
            <w:pPr>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D.P.C.</w:t>
            </w:r>
          </w:p>
        </w:tc>
        <w:tc>
          <w:tcPr>
            <w:tcW w:w="636" w:type="pct"/>
            <w:vAlign w:val="center"/>
          </w:tcPr>
          <w:p w14:paraId="676AC4BF" w14:textId="77777777" w:rsidR="00C6395C" w:rsidRPr="00A30B0C"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Emergenza</w:t>
            </w:r>
          </w:p>
        </w:tc>
        <w:tc>
          <w:tcPr>
            <w:tcW w:w="808" w:type="pct"/>
            <w:vAlign w:val="center"/>
          </w:tcPr>
          <w:p w14:paraId="060ABB04" w14:textId="77777777" w:rsidR="00C6395C" w:rsidRPr="00A30B0C" w:rsidRDefault="00C6395C" w:rsidP="00C6395C">
            <w:pPr>
              <w:jc w:val="center"/>
              <w:rPr>
                <w:rFonts w:asciiTheme="minorHAnsi" w:hAnsiTheme="minorHAnsi" w:cstheme="minorHAnsi"/>
                <w:sz w:val="24"/>
                <w:szCs w:val="24"/>
                <w:lang w:val="it-IT" w:eastAsia="it-IT"/>
              </w:rPr>
            </w:pPr>
          </w:p>
        </w:tc>
      </w:tr>
      <w:tr w:rsidR="00C6395C" w14:paraId="0528518D" w14:textId="77777777" w:rsidTr="00250926">
        <w:tc>
          <w:tcPr>
            <w:tcW w:w="331" w:type="pct"/>
            <w:vMerge/>
            <w:vAlign w:val="center"/>
          </w:tcPr>
          <w:p w14:paraId="18FC7D4C" w14:textId="77777777" w:rsidR="00C6395C" w:rsidRPr="00A30B0C" w:rsidRDefault="00C6395C" w:rsidP="00C6395C">
            <w:pPr>
              <w:jc w:val="center"/>
              <w:rPr>
                <w:rFonts w:asciiTheme="minorHAnsi" w:hAnsiTheme="minorHAnsi" w:cstheme="minorHAnsi"/>
                <w:sz w:val="24"/>
                <w:szCs w:val="24"/>
                <w:lang w:val="it-IT" w:eastAsia="it-IT"/>
              </w:rPr>
            </w:pPr>
          </w:p>
        </w:tc>
        <w:tc>
          <w:tcPr>
            <w:tcW w:w="293" w:type="pct"/>
            <w:vAlign w:val="center"/>
          </w:tcPr>
          <w:p w14:paraId="295F930B"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23.10</w:t>
            </w:r>
          </w:p>
        </w:tc>
        <w:tc>
          <w:tcPr>
            <w:tcW w:w="586" w:type="pct"/>
            <w:vAlign w:val="center"/>
          </w:tcPr>
          <w:p w14:paraId="5298DCF2"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DPCM</w:t>
            </w:r>
          </w:p>
        </w:tc>
        <w:tc>
          <w:tcPr>
            <w:tcW w:w="1662" w:type="pct"/>
            <w:vAlign w:val="center"/>
          </w:tcPr>
          <w:p w14:paraId="4D61027C"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Modifiche all'organizzazione interna del Dipar</w:t>
            </w:r>
            <w:r>
              <w:rPr>
                <w:rFonts w:asciiTheme="minorHAnsi" w:hAnsiTheme="minorHAnsi" w:cstheme="minorHAnsi"/>
                <w:sz w:val="24"/>
                <w:szCs w:val="24"/>
                <w:lang w:val="it-IT" w:eastAsia="it-IT"/>
              </w:rPr>
              <w:t>timento della Protezione Civile</w:t>
            </w:r>
          </w:p>
        </w:tc>
        <w:tc>
          <w:tcPr>
            <w:tcW w:w="684" w:type="pct"/>
            <w:vAlign w:val="center"/>
          </w:tcPr>
          <w:p w14:paraId="1DA92F55" w14:textId="77777777" w:rsidR="00C6395C" w:rsidRPr="002436B8" w:rsidRDefault="00C6395C" w:rsidP="00C6395C">
            <w:pPr>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D.P.C.</w:t>
            </w:r>
          </w:p>
        </w:tc>
        <w:tc>
          <w:tcPr>
            <w:tcW w:w="636" w:type="pct"/>
            <w:vAlign w:val="center"/>
          </w:tcPr>
          <w:p w14:paraId="7E899303" w14:textId="77777777" w:rsidR="00C6395C" w:rsidRPr="00A30B0C"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Organizzazione sistema nazionale</w:t>
            </w:r>
          </w:p>
        </w:tc>
        <w:tc>
          <w:tcPr>
            <w:tcW w:w="808" w:type="pct"/>
            <w:vAlign w:val="center"/>
          </w:tcPr>
          <w:p w14:paraId="7ED9D0B3" w14:textId="77777777" w:rsidR="00C6395C" w:rsidRPr="00A30B0C" w:rsidRDefault="00C6395C" w:rsidP="00C6395C">
            <w:pPr>
              <w:jc w:val="center"/>
              <w:rPr>
                <w:rFonts w:asciiTheme="minorHAnsi" w:hAnsiTheme="minorHAnsi" w:cstheme="minorHAnsi"/>
                <w:sz w:val="24"/>
                <w:szCs w:val="24"/>
                <w:lang w:val="it-IT" w:eastAsia="it-IT"/>
              </w:rPr>
            </w:pPr>
          </w:p>
        </w:tc>
      </w:tr>
      <w:tr w:rsidR="00C6395C" w14:paraId="517EEF62" w14:textId="77777777" w:rsidTr="00250926">
        <w:tc>
          <w:tcPr>
            <w:tcW w:w="331" w:type="pct"/>
            <w:vMerge/>
            <w:vAlign w:val="center"/>
          </w:tcPr>
          <w:p w14:paraId="76CD3EB3" w14:textId="77777777" w:rsidR="00C6395C" w:rsidRPr="00A30B0C" w:rsidRDefault="00C6395C" w:rsidP="00C6395C">
            <w:pPr>
              <w:jc w:val="center"/>
              <w:rPr>
                <w:rFonts w:asciiTheme="minorHAnsi" w:hAnsiTheme="minorHAnsi" w:cstheme="minorHAnsi"/>
                <w:sz w:val="24"/>
                <w:szCs w:val="24"/>
                <w:lang w:val="it-IT" w:eastAsia="it-IT"/>
              </w:rPr>
            </w:pPr>
          </w:p>
        </w:tc>
        <w:tc>
          <w:tcPr>
            <w:tcW w:w="293" w:type="pct"/>
            <w:vAlign w:val="center"/>
          </w:tcPr>
          <w:p w14:paraId="3AEB46DF"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03.04</w:t>
            </w:r>
          </w:p>
        </w:tc>
        <w:tc>
          <w:tcPr>
            <w:tcW w:w="586" w:type="pct"/>
            <w:vAlign w:val="center"/>
          </w:tcPr>
          <w:p w14:paraId="6F0ABDF0"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DPCM</w:t>
            </w:r>
          </w:p>
        </w:tc>
        <w:tc>
          <w:tcPr>
            <w:tcW w:w="1662" w:type="pct"/>
            <w:vAlign w:val="center"/>
          </w:tcPr>
          <w:p w14:paraId="0A2593BB"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Composizione e modalità di funzionamento della Commissione nazionale per la previsione e la prevenzione dei grandi rischi</w:t>
            </w:r>
          </w:p>
        </w:tc>
        <w:tc>
          <w:tcPr>
            <w:tcW w:w="684" w:type="pct"/>
            <w:vAlign w:val="center"/>
          </w:tcPr>
          <w:p w14:paraId="5EA12401" w14:textId="77777777" w:rsidR="00C6395C" w:rsidRPr="002436B8" w:rsidRDefault="00C6395C" w:rsidP="00C6395C">
            <w:pPr>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D.P.C.</w:t>
            </w:r>
          </w:p>
        </w:tc>
        <w:tc>
          <w:tcPr>
            <w:tcW w:w="636" w:type="pct"/>
            <w:vAlign w:val="center"/>
          </w:tcPr>
          <w:p w14:paraId="66EF279B" w14:textId="77777777" w:rsidR="00C6395C" w:rsidRPr="00A30B0C"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Previsione, prevenzione ed emergenza</w:t>
            </w:r>
          </w:p>
        </w:tc>
        <w:tc>
          <w:tcPr>
            <w:tcW w:w="808" w:type="pct"/>
            <w:vAlign w:val="center"/>
          </w:tcPr>
          <w:p w14:paraId="7FCF5F10" w14:textId="77777777" w:rsidR="00C6395C" w:rsidRPr="00A30B0C" w:rsidRDefault="00C6395C" w:rsidP="00C6395C">
            <w:pPr>
              <w:jc w:val="center"/>
              <w:rPr>
                <w:rFonts w:asciiTheme="minorHAnsi" w:hAnsiTheme="minorHAnsi" w:cstheme="minorHAnsi"/>
                <w:sz w:val="24"/>
                <w:szCs w:val="24"/>
                <w:lang w:val="it-IT" w:eastAsia="it-IT"/>
              </w:rPr>
            </w:pPr>
          </w:p>
        </w:tc>
      </w:tr>
      <w:tr w:rsidR="00C6395C" w14:paraId="1BC4255F" w14:textId="77777777" w:rsidTr="00F25CF7">
        <w:trPr>
          <w:trHeight w:val="548"/>
        </w:trPr>
        <w:tc>
          <w:tcPr>
            <w:tcW w:w="331" w:type="pct"/>
            <w:vMerge/>
            <w:vAlign w:val="center"/>
          </w:tcPr>
          <w:p w14:paraId="5D5CE203" w14:textId="05F90B48" w:rsidR="00C6395C" w:rsidRPr="00A30B0C" w:rsidRDefault="00C6395C" w:rsidP="00C6395C">
            <w:pPr>
              <w:jc w:val="center"/>
              <w:rPr>
                <w:rFonts w:asciiTheme="minorHAnsi" w:hAnsiTheme="minorHAnsi" w:cstheme="minorHAnsi"/>
                <w:sz w:val="24"/>
                <w:szCs w:val="24"/>
                <w:lang w:val="it-IT" w:eastAsia="it-IT"/>
              </w:rPr>
            </w:pPr>
          </w:p>
        </w:tc>
        <w:tc>
          <w:tcPr>
            <w:tcW w:w="293" w:type="pct"/>
            <w:vAlign w:val="center"/>
          </w:tcPr>
          <w:p w14:paraId="4F577E28" w14:textId="0206AFBD" w:rsidR="00C6395C" w:rsidRPr="00A30B0C"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03.04</w:t>
            </w:r>
          </w:p>
        </w:tc>
        <w:tc>
          <w:tcPr>
            <w:tcW w:w="586" w:type="pct"/>
            <w:vAlign w:val="center"/>
          </w:tcPr>
          <w:p w14:paraId="6A8FA20A" w14:textId="6259324E" w:rsidR="00C6395C" w:rsidRPr="00F25CF7" w:rsidRDefault="00C6395C" w:rsidP="00C6395C">
            <w:pPr>
              <w:jc w:val="center"/>
              <w:rPr>
                <w:rFonts w:asciiTheme="minorHAnsi" w:hAnsiTheme="minorHAnsi" w:cstheme="minorHAnsi"/>
                <w:sz w:val="24"/>
                <w:szCs w:val="24"/>
                <w:lang w:val="it-IT" w:eastAsia="it-IT"/>
              </w:rPr>
            </w:pPr>
            <w:r w:rsidRPr="00826D5D">
              <w:rPr>
                <w:rFonts w:ascii="Calibri" w:eastAsia="Calibri" w:hAnsi="Calibri" w:cs="Times New Roman"/>
                <w:sz w:val="24"/>
                <w:szCs w:val="22"/>
                <w:lang w:val="it-IT"/>
              </w:rPr>
              <w:t>D. Lgs. 152</w:t>
            </w:r>
          </w:p>
        </w:tc>
        <w:tc>
          <w:tcPr>
            <w:tcW w:w="1662" w:type="pct"/>
            <w:vAlign w:val="center"/>
          </w:tcPr>
          <w:p w14:paraId="23484DD9" w14:textId="10C6B960" w:rsidR="00C6395C" w:rsidRPr="00A30B0C"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Norme in materia ambientale</w:t>
            </w:r>
          </w:p>
        </w:tc>
        <w:tc>
          <w:tcPr>
            <w:tcW w:w="684" w:type="pct"/>
            <w:vAlign w:val="center"/>
          </w:tcPr>
          <w:p w14:paraId="72110425" w14:textId="77777777" w:rsidR="00C6395C" w:rsidRDefault="00C6395C" w:rsidP="00C6395C">
            <w:pPr>
              <w:pStyle w:val="Paragrafoelenco"/>
              <w:numPr>
                <w:ilvl w:val="0"/>
                <w:numId w:val="38"/>
              </w:numPr>
              <w:ind w:left="242" w:hanging="142"/>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STATO</w:t>
            </w:r>
          </w:p>
          <w:p w14:paraId="27DF4D1C" w14:textId="03446630" w:rsidR="00C6395C" w:rsidRPr="00F25CF7" w:rsidRDefault="00C6395C" w:rsidP="00C6395C">
            <w:pPr>
              <w:pStyle w:val="Paragrafoelenco"/>
              <w:numPr>
                <w:ilvl w:val="0"/>
                <w:numId w:val="38"/>
              </w:numPr>
              <w:ind w:left="242" w:hanging="142"/>
              <w:rPr>
                <w:rFonts w:asciiTheme="minorHAnsi" w:hAnsiTheme="minorHAnsi" w:cstheme="minorHAnsi"/>
                <w:sz w:val="22"/>
                <w:szCs w:val="22"/>
                <w:lang w:val="it-IT" w:eastAsia="it-IT"/>
              </w:rPr>
            </w:pPr>
            <w:r w:rsidRPr="00F25CF7">
              <w:rPr>
                <w:rFonts w:asciiTheme="minorHAnsi" w:hAnsiTheme="minorHAnsi" w:cstheme="minorHAnsi"/>
                <w:sz w:val="22"/>
                <w:szCs w:val="22"/>
                <w:lang w:val="it-IT" w:eastAsia="it-IT"/>
              </w:rPr>
              <w:t>REGIONI</w:t>
            </w:r>
          </w:p>
        </w:tc>
        <w:tc>
          <w:tcPr>
            <w:tcW w:w="636" w:type="pct"/>
            <w:vAlign w:val="center"/>
          </w:tcPr>
          <w:p w14:paraId="3C9DE564" w14:textId="2B0638A1" w:rsidR="00C6395C"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Ambiente</w:t>
            </w:r>
          </w:p>
        </w:tc>
        <w:tc>
          <w:tcPr>
            <w:tcW w:w="808" w:type="pct"/>
            <w:vAlign w:val="center"/>
          </w:tcPr>
          <w:p w14:paraId="10760C57" w14:textId="77777777" w:rsidR="00C6395C" w:rsidRPr="00A30B0C" w:rsidRDefault="00C6395C" w:rsidP="00C6395C">
            <w:pPr>
              <w:jc w:val="center"/>
              <w:rPr>
                <w:rFonts w:asciiTheme="minorHAnsi" w:hAnsiTheme="minorHAnsi" w:cstheme="minorHAnsi"/>
                <w:sz w:val="24"/>
                <w:szCs w:val="24"/>
                <w:lang w:val="it-IT" w:eastAsia="it-IT"/>
              </w:rPr>
            </w:pPr>
          </w:p>
        </w:tc>
      </w:tr>
      <w:tr w:rsidR="00C6395C" w:rsidRPr="00412DA1" w14:paraId="572A1A22" w14:textId="77777777" w:rsidTr="00250926">
        <w:tc>
          <w:tcPr>
            <w:tcW w:w="331" w:type="pct"/>
            <w:vMerge w:val="restart"/>
            <w:vAlign w:val="center"/>
          </w:tcPr>
          <w:p w14:paraId="0DB26523"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2005</w:t>
            </w:r>
          </w:p>
        </w:tc>
        <w:tc>
          <w:tcPr>
            <w:tcW w:w="293" w:type="pct"/>
            <w:vAlign w:val="center"/>
          </w:tcPr>
          <w:p w14:paraId="0FDE9DB9"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31.05</w:t>
            </w:r>
          </w:p>
        </w:tc>
        <w:tc>
          <w:tcPr>
            <w:tcW w:w="586" w:type="pct"/>
            <w:vAlign w:val="center"/>
          </w:tcPr>
          <w:p w14:paraId="6A5589E9"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D</w:t>
            </w:r>
            <w:r>
              <w:rPr>
                <w:rFonts w:asciiTheme="minorHAnsi" w:hAnsiTheme="minorHAnsi" w:cstheme="minorHAnsi"/>
                <w:sz w:val="24"/>
                <w:szCs w:val="24"/>
                <w:lang w:val="it-IT" w:eastAsia="it-IT"/>
              </w:rPr>
              <w:t>.</w:t>
            </w:r>
            <w:r w:rsidRPr="00A30B0C">
              <w:rPr>
                <w:rFonts w:asciiTheme="minorHAnsi" w:hAnsiTheme="minorHAnsi" w:cstheme="minorHAnsi"/>
                <w:sz w:val="24"/>
                <w:szCs w:val="24"/>
                <w:lang w:val="it-IT" w:eastAsia="it-IT"/>
              </w:rPr>
              <w:t>L</w:t>
            </w:r>
            <w:r>
              <w:rPr>
                <w:rFonts w:asciiTheme="minorHAnsi" w:hAnsiTheme="minorHAnsi" w:cstheme="minorHAnsi"/>
                <w:sz w:val="24"/>
                <w:szCs w:val="24"/>
                <w:lang w:val="it-IT" w:eastAsia="it-IT"/>
              </w:rPr>
              <w:t>.</w:t>
            </w:r>
            <w:r w:rsidRPr="00A30B0C">
              <w:rPr>
                <w:rFonts w:asciiTheme="minorHAnsi" w:hAnsiTheme="minorHAnsi" w:cstheme="minorHAnsi"/>
                <w:sz w:val="24"/>
                <w:szCs w:val="24"/>
                <w:lang w:val="it-IT" w:eastAsia="it-IT"/>
              </w:rPr>
              <w:t xml:space="preserve"> n. 90</w:t>
            </w:r>
          </w:p>
        </w:tc>
        <w:tc>
          <w:tcPr>
            <w:tcW w:w="1662" w:type="pct"/>
            <w:vAlign w:val="center"/>
          </w:tcPr>
          <w:p w14:paraId="6E98A953"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Disposizioni urgenti in materia di protezione civile</w:t>
            </w:r>
          </w:p>
        </w:tc>
        <w:tc>
          <w:tcPr>
            <w:tcW w:w="684" w:type="pct"/>
            <w:vAlign w:val="center"/>
          </w:tcPr>
          <w:p w14:paraId="71A4D4C1" w14:textId="77777777" w:rsidR="00C6395C" w:rsidRPr="002436B8" w:rsidRDefault="00C6395C" w:rsidP="00C6395C">
            <w:pPr>
              <w:pStyle w:val="Paragrafoelenco"/>
              <w:numPr>
                <w:ilvl w:val="0"/>
                <w:numId w:val="38"/>
              </w:numPr>
              <w:ind w:left="242" w:hanging="142"/>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D.P.C.</w:t>
            </w:r>
          </w:p>
          <w:p w14:paraId="5B82D6D7" w14:textId="77777777" w:rsidR="00C6395C" w:rsidRPr="002436B8" w:rsidRDefault="00C6395C" w:rsidP="00C6395C">
            <w:pPr>
              <w:pStyle w:val="Paragrafoelenco"/>
              <w:numPr>
                <w:ilvl w:val="0"/>
                <w:numId w:val="38"/>
              </w:numPr>
              <w:ind w:left="242" w:hanging="142"/>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VOLONTARIATO</w:t>
            </w:r>
          </w:p>
        </w:tc>
        <w:tc>
          <w:tcPr>
            <w:tcW w:w="636" w:type="pct"/>
            <w:vAlign w:val="center"/>
          </w:tcPr>
          <w:p w14:paraId="4578D125" w14:textId="77777777" w:rsidR="00C6395C" w:rsidRPr="005C6C4F"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 xml:space="preserve">Amministrativo </w:t>
            </w:r>
          </w:p>
        </w:tc>
        <w:tc>
          <w:tcPr>
            <w:tcW w:w="808" w:type="pct"/>
            <w:vAlign w:val="center"/>
          </w:tcPr>
          <w:p w14:paraId="46FC4684"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 xml:space="preserve">articoli 4 e 8 convertiti dalla Legge 152/2005 e abrogati dal </w:t>
            </w:r>
            <w:proofErr w:type="spellStart"/>
            <w:r w:rsidRPr="00A30B0C">
              <w:rPr>
                <w:rFonts w:asciiTheme="minorHAnsi" w:hAnsiTheme="minorHAnsi" w:cstheme="minorHAnsi"/>
                <w:sz w:val="24"/>
                <w:szCs w:val="24"/>
                <w:lang w:val="it-IT" w:eastAsia="it-IT"/>
              </w:rPr>
              <w:t>D.Lgs.</w:t>
            </w:r>
            <w:proofErr w:type="spellEnd"/>
            <w:r w:rsidRPr="00A30B0C">
              <w:rPr>
                <w:rFonts w:asciiTheme="minorHAnsi" w:hAnsiTheme="minorHAnsi" w:cstheme="minorHAnsi"/>
                <w:sz w:val="24"/>
                <w:szCs w:val="24"/>
                <w:lang w:val="it-IT" w:eastAsia="it-IT"/>
              </w:rPr>
              <w:t xml:space="preserve"> n. 1/2018</w:t>
            </w:r>
          </w:p>
        </w:tc>
      </w:tr>
      <w:tr w:rsidR="00C6395C" w:rsidRPr="00412DA1" w14:paraId="291770F3" w14:textId="77777777" w:rsidTr="00250926">
        <w:tc>
          <w:tcPr>
            <w:tcW w:w="331" w:type="pct"/>
            <w:vMerge/>
            <w:vAlign w:val="center"/>
          </w:tcPr>
          <w:p w14:paraId="05395E93" w14:textId="77777777" w:rsidR="00C6395C" w:rsidRPr="00A30B0C" w:rsidRDefault="00C6395C" w:rsidP="00C6395C">
            <w:pPr>
              <w:jc w:val="center"/>
              <w:rPr>
                <w:rFonts w:asciiTheme="minorHAnsi" w:hAnsiTheme="minorHAnsi" w:cstheme="minorHAnsi"/>
                <w:sz w:val="24"/>
                <w:szCs w:val="24"/>
                <w:lang w:val="it-IT" w:eastAsia="it-IT"/>
              </w:rPr>
            </w:pPr>
          </w:p>
        </w:tc>
        <w:tc>
          <w:tcPr>
            <w:tcW w:w="293" w:type="pct"/>
            <w:vAlign w:val="center"/>
          </w:tcPr>
          <w:p w14:paraId="04EDE72D"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26.07</w:t>
            </w:r>
          </w:p>
        </w:tc>
        <w:tc>
          <w:tcPr>
            <w:tcW w:w="586" w:type="pct"/>
            <w:vAlign w:val="center"/>
          </w:tcPr>
          <w:p w14:paraId="35CA5E8C" w14:textId="55909F4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L. n.</w:t>
            </w:r>
            <w:r>
              <w:rPr>
                <w:rFonts w:asciiTheme="minorHAnsi" w:hAnsiTheme="minorHAnsi" w:cstheme="minorHAnsi"/>
                <w:sz w:val="24"/>
                <w:szCs w:val="24"/>
                <w:lang w:val="it-IT" w:eastAsia="it-IT"/>
              </w:rPr>
              <w:t xml:space="preserve"> </w:t>
            </w:r>
            <w:r w:rsidRPr="00A30B0C">
              <w:rPr>
                <w:rFonts w:asciiTheme="minorHAnsi" w:hAnsiTheme="minorHAnsi" w:cstheme="minorHAnsi"/>
                <w:sz w:val="24"/>
                <w:szCs w:val="24"/>
                <w:lang w:val="it-IT" w:eastAsia="it-IT"/>
              </w:rPr>
              <w:t>152</w:t>
            </w:r>
          </w:p>
        </w:tc>
        <w:tc>
          <w:tcPr>
            <w:tcW w:w="1662" w:type="pct"/>
            <w:vAlign w:val="center"/>
          </w:tcPr>
          <w:p w14:paraId="2F99F95A"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Disposizioni urgenti in materia di Protezione Civile</w:t>
            </w:r>
          </w:p>
        </w:tc>
        <w:tc>
          <w:tcPr>
            <w:tcW w:w="684" w:type="pct"/>
            <w:vAlign w:val="center"/>
          </w:tcPr>
          <w:p w14:paraId="40FFB907" w14:textId="77777777" w:rsidR="00C6395C" w:rsidRPr="002436B8" w:rsidRDefault="00C6395C" w:rsidP="00C6395C">
            <w:pPr>
              <w:pStyle w:val="Paragrafoelenco"/>
              <w:numPr>
                <w:ilvl w:val="0"/>
                <w:numId w:val="38"/>
              </w:numPr>
              <w:ind w:left="242" w:hanging="142"/>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D.P.C.</w:t>
            </w:r>
          </w:p>
          <w:p w14:paraId="2D6A1863" w14:textId="77777777" w:rsidR="00C6395C" w:rsidRPr="002436B8" w:rsidRDefault="00C6395C" w:rsidP="00C6395C">
            <w:pPr>
              <w:pStyle w:val="Paragrafoelenco"/>
              <w:numPr>
                <w:ilvl w:val="0"/>
                <w:numId w:val="38"/>
              </w:numPr>
              <w:ind w:left="242" w:hanging="142"/>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VOLONTARIATO</w:t>
            </w:r>
          </w:p>
          <w:p w14:paraId="5A365572" w14:textId="77777777" w:rsidR="00C6395C" w:rsidRPr="002436B8" w:rsidRDefault="00C6395C" w:rsidP="00C6395C">
            <w:pPr>
              <w:pStyle w:val="Paragrafoelenco"/>
              <w:numPr>
                <w:ilvl w:val="0"/>
                <w:numId w:val="38"/>
              </w:numPr>
              <w:ind w:left="242" w:hanging="142"/>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MINISTERO DEGLI AFFARI ESTERI</w:t>
            </w:r>
          </w:p>
        </w:tc>
        <w:tc>
          <w:tcPr>
            <w:tcW w:w="636" w:type="pct"/>
            <w:vAlign w:val="center"/>
          </w:tcPr>
          <w:p w14:paraId="7178DB31" w14:textId="77777777" w:rsidR="00C6395C" w:rsidRPr="00A30B0C"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Amministrativo</w:t>
            </w:r>
          </w:p>
        </w:tc>
        <w:tc>
          <w:tcPr>
            <w:tcW w:w="808" w:type="pct"/>
            <w:vAlign w:val="center"/>
          </w:tcPr>
          <w:p w14:paraId="447DCC67"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 xml:space="preserve">Il </w:t>
            </w:r>
            <w:proofErr w:type="spellStart"/>
            <w:r w:rsidRPr="00A30B0C">
              <w:rPr>
                <w:rFonts w:asciiTheme="minorHAnsi" w:hAnsiTheme="minorHAnsi" w:cstheme="minorHAnsi"/>
                <w:sz w:val="24"/>
                <w:szCs w:val="24"/>
                <w:lang w:val="it-IT" w:eastAsia="it-IT"/>
              </w:rPr>
              <w:t>D.Lgs.</w:t>
            </w:r>
            <w:proofErr w:type="spellEnd"/>
            <w:r w:rsidRPr="00A30B0C">
              <w:rPr>
                <w:rFonts w:asciiTheme="minorHAnsi" w:hAnsiTheme="minorHAnsi" w:cstheme="minorHAnsi"/>
                <w:sz w:val="24"/>
                <w:szCs w:val="24"/>
                <w:lang w:val="it-IT" w:eastAsia="it-IT"/>
              </w:rPr>
              <w:t xml:space="preserve"> n. 1/2018 ha abrogato gli articoli 4 e 8 del </w:t>
            </w:r>
            <w:proofErr w:type="spellStart"/>
            <w:r w:rsidRPr="00A30B0C">
              <w:rPr>
                <w:rFonts w:asciiTheme="minorHAnsi" w:hAnsiTheme="minorHAnsi" w:cstheme="minorHAnsi"/>
                <w:sz w:val="24"/>
                <w:szCs w:val="24"/>
                <w:lang w:val="it-IT" w:eastAsia="it-IT"/>
              </w:rPr>
              <w:t>D.Lgs.</w:t>
            </w:r>
            <w:proofErr w:type="spellEnd"/>
            <w:r w:rsidRPr="00A30B0C">
              <w:rPr>
                <w:rFonts w:asciiTheme="minorHAnsi" w:hAnsiTheme="minorHAnsi" w:cstheme="minorHAnsi"/>
                <w:sz w:val="24"/>
                <w:szCs w:val="24"/>
                <w:lang w:val="it-IT" w:eastAsia="it-IT"/>
              </w:rPr>
              <w:t xml:space="preserve"> n. 90/2005 convertito dalla Legge 152/2005</w:t>
            </w:r>
          </w:p>
        </w:tc>
      </w:tr>
      <w:tr w:rsidR="00C6395C" w:rsidRPr="00412DA1" w14:paraId="59D47B15" w14:textId="77777777" w:rsidTr="00250926">
        <w:tc>
          <w:tcPr>
            <w:tcW w:w="331" w:type="pct"/>
            <w:vAlign w:val="center"/>
          </w:tcPr>
          <w:p w14:paraId="0354D27A"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2004</w:t>
            </w:r>
          </w:p>
        </w:tc>
        <w:tc>
          <w:tcPr>
            <w:tcW w:w="293" w:type="pct"/>
            <w:vAlign w:val="center"/>
          </w:tcPr>
          <w:p w14:paraId="681B4EA3"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27.02</w:t>
            </w:r>
          </w:p>
        </w:tc>
        <w:tc>
          <w:tcPr>
            <w:tcW w:w="586" w:type="pct"/>
            <w:vAlign w:val="center"/>
          </w:tcPr>
          <w:p w14:paraId="7AA4A585"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DPCM</w:t>
            </w:r>
          </w:p>
        </w:tc>
        <w:tc>
          <w:tcPr>
            <w:tcW w:w="1662" w:type="pct"/>
            <w:vAlign w:val="center"/>
          </w:tcPr>
          <w:p w14:paraId="196EDC26" w14:textId="77777777" w:rsidR="00C6395C" w:rsidRPr="00A30B0C" w:rsidRDefault="00C6395C" w:rsidP="00C6395C">
            <w:pPr>
              <w:jc w:val="center"/>
              <w:rPr>
                <w:rFonts w:asciiTheme="minorHAnsi" w:hAnsiTheme="minorHAnsi" w:cstheme="minorHAnsi"/>
                <w:sz w:val="24"/>
                <w:szCs w:val="24"/>
                <w:lang w:val="it-IT"/>
              </w:rPr>
            </w:pPr>
            <w:r w:rsidRPr="00A30B0C">
              <w:rPr>
                <w:rFonts w:asciiTheme="minorHAnsi" w:hAnsiTheme="minorHAnsi" w:cstheme="minorHAnsi"/>
                <w:sz w:val="24"/>
                <w:szCs w:val="24"/>
                <w:lang w:val="it-IT" w:eastAsia="it-IT"/>
              </w:rPr>
              <w:t>Indirizzi operativi per la gestione organizzativa e funzionale del sistema di allertamento nazionale, statale e regionale per il rischio idrogeologico ed idraulico ai fini di protezione civile</w:t>
            </w:r>
          </w:p>
        </w:tc>
        <w:tc>
          <w:tcPr>
            <w:tcW w:w="684" w:type="pct"/>
            <w:vAlign w:val="center"/>
          </w:tcPr>
          <w:p w14:paraId="4D0068F5" w14:textId="77777777" w:rsidR="00C6395C" w:rsidRPr="002436B8" w:rsidRDefault="00C6395C" w:rsidP="00C6395C">
            <w:pPr>
              <w:pStyle w:val="Paragrafoelenco"/>
              <w:numPr>
                <w:ilvl w:val="0"/>
                <w:numId w:val="38"/>
              </w:numPr>
              <w:ind w:left="242" w:hanging="142"/>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STATO</w:t>
            </w:r>
          </w:p>
          <w:p w14:paraId="23C75FF7" w14:textId="77777777" w:rsidR="00C6395C" w:rsidRPr="002436B8" w:rsidRDefault="00C6395C" w:rsidP="00C6395C">
            <w:pPr>
              <w:pStyle w:val="Paragrafoelenco"/>
              <w:numPr>
                <w:ilvl w:val="0"/>
                <w:numId w:val="38"/>
              </w:numPr>
              <w:ind w:left="242" w:hanging="142"/>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REGIONI</w:t>
            </w:r>
          </w:p>
        </w:tc>
        <w:tc>
          <w:tcPr>
            <w:tcW w:w="636" w:type="pct"/>
            <w:vAlign w:val="center"/>
          </w:tcPr>
          <w:p w14:paraId="32B93BDB" w14:textId="77777777" w:rsidR="00C6395C" w:rsidRPr="00A30B0C"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 xml:space="preserve">Allertamento per </w:t>
            </w:r>
            <w:r w:rsidRPr="00A30B0C">
              <w:rPr>
                <w:rFonts w:asciiTheme="minorHAnsi" w:hAnsiTheme="minorHAnsi" w:cstheme="minorHAnsi"/>
                <w:sz w:val="24"/>
                <w:szCs w:val="24"/>
                <w:lang w:val="it-IT" w:eastAsia="it-IT"/>
              </w:rPr>
              <w:t>rischio idrogeologico ed idraulico</w:t>
            </w:r>
          </w:p>
        </w:tc>
        <w:tc>
          <w:tcPr>
            <w:tcW w:w="808" w:type="pct"/>
            <w:vAlign w:val="center"/>
          </w:tcPr>
          <w:p w14:paraId="073A1216" w14:textId="77777777" w:rsidR="00C6395C" w:rsidRPr="00A30B0C" w:rsidRDefault="00C6395C" w:rsidP="00C6395C">
            <w:pPr>
              <w:jc w:val="center"/>
              <w:rPr>
                <w:rFonts w:asciiTheme="minorHAnsi" w:hAnsiTheme="minorHAnsi" w:cstheme="minorHAnsi"/>
                <w:sz w:val="24"/>
                <w:szCs w:val="24"/>
                <w:lang w:val="it-IT" w:eastAsia="it-IT"/>
              </w:rPr>
            </w:pPr>
          </w:p>
        </w:tc>
      </w:tr>
      <w:tr w:rsidR="00C6395C" w14:paraId="4DBE1FB6" w14:textId="77777777" w:rsidTr="00250926">
        <w:tc>
          <w:tcPr>
            <w:tcW w:w="331" w:type="pct"/>
            <w:vMerge w:val="restart"/>
            <w:vAlign w:val="center"/>
          </w:tcPr>
          <w:p w14:paraId="4782AB19"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2002</w:t>
            </w:r>
          </w:p>
        </w:tc>
        <w:tc>
          <w:tcPr>
            <w:tcW w:w="293" w:type="pct"/>
            <w:vAlign w:val="center"/>
          </w:tcPr>
          <w:p w14:paraId="7AEAA915"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30.09</w:t>
            </w:r>
          </w:p>
        </w:tc>
        <w:tc>
          <w:tcPr>
            <w:tcW w:w="586" w:type="pct"/>
            <w:vAlign w:val="center"/>
          </w:tcPr>
          <w:p w14:paraId="17658404"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Circolare DPC/CG/00351</w:t>
            </w:r>
            <w:r w:rsidRPr="00A30B0C">
              <w:rPr>
                <w:rFonts w:asciiTheme="minorHAnsi" w:hAnsiTheme="minorHAnsi" w:cstheme="minorHAnsi"/>
                <w:sz w:val="24"/>
                <w:szCs w:val="24"/>
                <w:lang w:val="it-IT" w:eastAsia="it-IT"/>
              </w:rPr>
              <w:lastRenderedPageBreak/>
              <w:t>14</w:t>
            </w:r>
          </w:p>
        </w:tc>
        <w:tc>
          <w:tcPr>
            <w:tcW w:w="1662" w:type="pct"/>
            <w:vAlign w:val="center"/>
          </w:tcPr>
          <w:p w14:paraId="2C864AD2"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lastRenderedPageBreak/>
              <w:t>Ripartizione delle competenze amministrative in materia di protezione civile</w:t>
            </w:r>
          </w:p>
        </w:tc>
        <w:tc>
          <w:tcPr>
            <w:tcW w:w="684" w:type="pct"/>
            <w:vAlign w:val="center"/>
          </w:tcPr>
          <w:p w14:paraId="36F12B10" w14:textId="77777777" w:rsidR="00C6395C" w:rsidRPr="002436B8" w:rsidRDefault="00C6395C" w:rsidP="00C6395C">
            <w:pPr>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D.P.C.</w:t>
            </w:r>
          </w:p>
        </w:tc>
        <w:tc>
          <w:tcPr>
            <w:tcW w:w="636" w:type="pct"/>
            <w:vAlign w:val="center"/>
          </w:tcPr>
          <w:p w14:paraId="5D0DD74F" w14:textId="77777777" w:rsidR="00C6395C" w:rsidRPr="00A30B0C"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Ambito amministrativo</w:t>
            </w:r>
          </w:p>
        </w:tc>
        <w:tc>
          <w:tcPr>
            <w:tcW w:w="808" w:type="pct"/>
            <w:vAlign w:val="center"/>
          </w:tcPr>
          <w:p w14:paraId="7709CB03" w14:textId="77777777" w:rsidR="00C6395C" w:rsidRPr="00A30B0C" w:rsidRDefault="00C6395C" w:rsidP="00C6395C">
            <w:pPr>
              <w:jc w:val="center"/>
              <w:rPr>
                <w:rFonts w:asciiTheme="minorHAnsi" w:hAnsiTheme="minorHAnsi" w:cstheme="minorHAnsi"/>
                <w:sz w:val="24"/>
                <w:szCs w:val="24"/>
                <w:lang w:val="it-IT" w:eastAsia="it-IT"/>
              </w:rPr>
            </w:pPr>
          </w:p>
        </w:tc>
      </w:tr>
      <w:tr w:rsidR="00C6395C" w14:paraId="15DC9407" w14:textId="77777777" w:rsidTr="00250926">
        <w:tc>
          <w:tcPr>
            <w:tcW w:w="331" w:type="pct"/>
            <w:vMerge/>
            <w:vAlign w:val="center"/>
          </w:tcPr>
          <w:p w14:paraId="11D35912" w14:textId="77777777" w:rsidR="00C6395C" w:rsidRPr="00A30B0C" w:rsidRDefault="00C6395C" w:rsidP="00C6395C">
            <w:pPr>
              <w:jc w:val="center"/>
              <w:rPr>
                <w:rFonts w:asciiTheme="minorHAnsi" w:hAnsiTheme="minorHAnsi" w:cstheme="minorHAnsi"/>
                <w:sz w:val="24"/>
                <w:szCs w:val="24"/>
                <w:lang w:val="it-IT" w:eastAsia="it-IT"/>
              </w:rPr>
            </w:pPr>
          </w:p>
        </w:tc>
        <w:tc>
          <w:tcPr>
            <w:tcW w:w="293" w:type="pct"/>
            <w:vAlign w:val="center"/>
          </w:tcPr>
          <w:p w14:paraId="740CB3BE"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02.03</w:t>
            </w:r>
          </w:p>
        </w:tc>
        <w:tc>
          <w:tcPr>
            <w:tcW w:w="586" w:type="pct"/>
            <w:vAlign w:val="center"/>
          </w:tcPr>
          <w:p w14:paraId="265886AC" w14:textId="77777777" w:rsidR="00C6395C" w:rsidRPr="00A30B0C"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DPCM</w:t>
            </w:r>
          </w:p>
        </w:tc>
        <w:tc>
          <w:tcPr>
            <w:tcW w:w="1662" w:type="pct"/>
            <w:vAlign w:val="center"/>
          </w:tcPr>
          <w:p w14:paraId="2D3337B2"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Costituzione Comitato Operativo della Protezione Civile</w:t>
            </w:r>
          </w:p>
        </w:tc>
        <w:tc>
          <w:tcPr>
            <w:tcW w:w="684" w:type="pct"/>
            <w:vAlign w:val="center"/>
          </w:tcPr>
          <w:p w14:paraId="20EC7EE2" w14:textId="77777777" w:rsidR="00C6395C" w:rsidRPr="002436B8" w:rsidRDefault="00C6395C" w:rsidP="00C6395C">
            <w:pPr>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D.P.C.</w:t>
            </w:r>
          </w:p>
        </w:tc>
        <w:tc>
          <w:tcPr>
            <w:tcW w:w="636" w:type="pct"/>
            <w:vAlign w:val="center"/>
          </w:tcPr>
          <w:p w14:paraId="2BCC6810" w14:textId="77777777" w:rsidR="00C6395C" w:rsidRPr="00A30B0C"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Emergenza</w:t>
            </w:r>
          </w:p>
        </w:tc>
        <w:tc>
          <w:tcPr>
            <w:tcW w:w="808" w:type="pct"/>
            <w:vAlign w:val="center"/>
          </w:tcPr>
          <w:p w14:paraId="5BC0FDFC" w14:textId="77777777" w:rsidR="00C6395C" w:rsidRPr="00A30B0C" w:rsidRDefault="00C6395C" w:rsidP="00C6395C">
            <w:pPr>
              <w:jc w:val="center"/>
              <w:rPr>
                <w:rFonts w:asciiTheme="minorHAnsi" w:hAnsiTheme="minorHAnsi" w:cstheme="minorHAnsi"/>
                <w:sz w:val="24"/>
                <w:szCs w:val="24"/>
                <w:lang w:val="it-IT" w:eastAsia="it-IT"/>
              </w:rPr>
            </w:pPr>
          </w:p>
        </w:tc>
      </w:tr>
      <w:tr w:rsidR="00C6395C" w:rsidRPr="00412DA1" w14:paraId="4ABF1491" w14:textId="77777777" w:rsidTr="00250926">
        <w:tc>
          <w:tcPr>
            <w:tcW w:w="331" w:type="pct"/>
            <w:vMerge w:val="restart"/>
            <w:vAlign w:val="center"/>
          </w:tcPr>
          <w:p w14:paraId="4A277E19"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2001</w:t>
            </w:r>
          </w:p>
        </w:tc>
        <w:tc>
          <w:tcPr>
            <w:tcW w:w="293" w:type="pct"/>
            <w:vAlign w:val="center"/>
          </w:tcPr>
          <w:p w14:paraId="681D6FB4"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09.11</w:t>
            </w:r>
          </w:p>
        </w:tc>
        <w:tc>
          <w:tcPr>
            <w:tcW w:w="586" w:type="pct"/>
            <w:vAlign w:val="center"/>
          </w:tcPr>
          <w:p w14:paraId="4C533870"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Legge 401</w:t>
            </w:r>
          </w:p>
        </w:tc>
        <w:tc>
          <w:tcPr>
            <w:tcW w:w="1662" w:type="pct"/>
            <w:vAlign w:val="center"/>
          </w:tcPr>
          <w:p w14:paraId="2FA8F7AE"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Conversione in legge, con modificazioni, del D.L. 7 settembre 2001, n. 343, recante disposizioni urgenti per assicurare il coordinamento operativo delle strutture preposte alle attività di protezione civile. L</w:t>
            </w:r>
            <w:r>
              <w:rPr>
                <w:rFonts w:asciiTheme="minorHAnsi" w:hAnsiTheme="minorHAnsi" w:cstheme="minorHAnsi"/>
                <w:sz w:val="24"/>
                <w:szCs w:val="24"/>
                <w:lang w:val="it-IT" w:eastAsia="it-IT"/>
              </w:rPr>
              <w:t>’</w:t>
            </w:r>
            <w:r w:rsidRPr="00A30B0C">
              <w:rPr>
                <w:rFonts w:asciiTheme="minorHAnsi" w:hAnsiTheme="minorHAnsi" w:cstheme="minorHAnsi"/>
                <w:sz w:val="24"/>
                <w:szCs w:val="24"/>
                <w:lang w:val="it-IT" w:eastAsia="it-IT"/>
              </w:rPr>
              <w:t>articolo 5 comma 3 bis della Legge è stato modificato dall</w:t>
            </w:r>
            <w:r>
              <w:rPr>
                <w:rFonts w:asciiTheme="minorHAnsi" w:hAnsiTheme="minorHAnsi" w:cstheme="minorHAnsi"/>
                <w:sz w:val="24"/>
                <w:szCs w:val="24"/>
                <w:lang w:val="it-IT" w:eastAsia="it-IT"/>
              </w:rPr>
              <w:t>’</w:t>
            </w:r>
            <w:r w:rsidRPr="00A30B0C">
              <w:rPr>
                <w:rFonts w:asciiTheme="minorHAnsi" w:hAnsiTheme="minorHAnsi" w:cstheme="minorHAnsi"/>
                <w:sz w:val="24"/>
                <w:szCs w:val="24"/>
                <w:lang w:val="it-IT" w:eastAsia="it-IT"/>
              </w:rPr>
              <w:t xml:space="preserve">articolo 4 del </w:t>
            </w:r>
            <w:r w:rsidRPr="00A30B0C">
              <w:rPr>
                <w:rFonts w:asciiTheme="minorHAnsi" w:hAnsiTheme="minorHAnsi" w:cstheme="minorHAnsi"/>
                <w:sz w:val="24"/>
                <w:szCs w:val="24"/>
                <w:lang w:val="it-IT"/>
              </w:rPr>
              <w:t>Decreto Legge n. 245 del 30 novembre 2005</w:t>
            </w:r>
          </w:p>
        </w:tc>
        <w:tc>
          <w:tcPr>
            <w:tcW w:w="684" w:type="pct"/>
            <w:vAlign w:val="center"/>
          </w:tcPr>
          <w:p w14:paraId="0032A3A2" w14:textId="77777777" w:rsidR="00C6395C" w:rsidRPr="002436B8" w:rsidRDefault="00C6395C" w:rsidP="00C6395C">
            <w:pPr>
              <w:pStyle w:val="Paragrafoelenco"/>
              <w:numPr>
                <w:ilvl w:val="0"/>
                <w:numId w:val="38"/>
              </w:numPr>
              <w:ind w:left="242" w:hanging="142"/>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STATO</w:t>
            </w:r>
          </w:p>
          <w:p w14:paraId="31BC3407" w14:textId="77777777" w:rsidR="00C6395C" w:rsidRPr="002436B8" w:rsidRDefault="00C6395C" w:rsidP="00C6395C">
            <w:pPr>
              <w:pStyle w:val="Paragrafoelenco"/>
              <w:numPr>
                <w:ilvl w:val="0"/>
                <w:numId w:val="38"/>
              </w:numPr>
              <w:ind w:left="242" w:hanging="142"/>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REGIONI</w:t>
            </w:r>
          </w:p>
          <w:p w14:paraId="1C24B089" w14:textId="77777777" w:rsidR="00C6395C" w:rsidRPr="002436B8" w:rsidRDefault="00C6395C" w:rsidP="00C6395C">
            <w:pPr>
              <w:pStyle w:val="Paragrafoelenco"/>
              <w:numPr>
                <w:ilvl w:val="0"/>
                <w:numId w:val="38"/>
              </w:numPr>
              <w:ind w:left="242" w:hanging="142"/>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COMUNI</w:t>
            </w:r>
          </w:p>
        </w:tc>
        <w:tc>
          <w:tcPr>
            <w:tcW w:w="636" w:type="pct"/>
            <w:vAlign w:val="center"/>
          </w:tcPr>
          <w:p w14:paraId="46953E47" w14:textId="77777777" w:rsidR="00C6395C" w:rsidRPr="00A30B0C"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Strutture operative</w:t>
            </w:r>
          </w:p>
        </w:tc>
        <w:tc>
          <w:tcPr>
            <w:tcW w:w="808" w:type="pct"/>
            <w:vAlign w:val="center"/>
          </w:tcPr>
          <w:p w14:paraId="668300B5"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 xml:space="preserve">Il </w:t>
            </w:r>
            <w:proofErr w:type="spellStart"/>
            <w:r w:rsidRPr="00A30B0C">
              <w:rPr>
                <w:rFonts w:asciiTheme="minorHAnsi" w:hAnsiTheme="minorHAnsi" w:cstheme="minorHAnsi"/>
                <w:sz w:val="24"/>
                <w:szCs w:val="24"/>
                <w:lang w:val="it-IT" w:eastAsia="it-IT"/>
              </w:rPr>
              <w:t>D.Lgs.</w:t>
            </w:r>
            <w:proofErr w:type="spellEnd"/>
            <w:r w:rsidRPr="00A30B0C">
              <w:rPr>
                <w:rFonts w:asciiTheme="minorHAnsi" w:hAnsiTheme="minorHAnsi" w:cstheme="minorHAnsi"/>
                <w:sz w:val="24"/>
                <w:szCs w:val="24"/>
                <w:lang w:val="it-IT" w:eastAsia="it-IT"/>
              </w:rPr>
              <w:t xml:space="preserve"> n. 1/2018 ha abrogato l’articolo 5 del </w:t>
            </w:r>
            <w:proofErr w:type="spellStart"/>
            <w:r w:rsidRPr="00A30B0C">
              <w:rPr>
                <w:rFonts w:asciiTheme="minorHAnsi" w:hAnsiTheme="minorHAnsi" w:cstheme="minorHAnsi"/>
                <w:sz w:val="24"/>
                <w:szCs w:val="24"/>
                <w:lang w:val="it-IT" w:eastAsia="it-IT"/>
              </w:rPr>
              <w:t>D.Lgs.</w:t>
            </w:r>
            <w:proofErr w:type="spellEnd"/>
            <w:r w:rsidRPr="00A30B0C">
              <w:rPr>
                <w:rFonts w:asciiTheme="minorHAnsi" w:hAnsiTheme="minorHAnsi" w:cstheme="minorHAnsi"/>
                <w:sz w:val="24"/>
                <w:szCs w:val="24"/>
                <w:lang w:val="it-IT" w:eastAsia="it-IT"/>
              </w:rPr>
              <w:t xml:space="preserve"> n. 343/2005 convertito dalla Legge 401/2001</w:t>
            </w:r>
          </w:p>
        </w:tc>
      </w:tr>
      <w:tr w:rsidR="00C6395C" w14:paraId="0EBE5F4D" w14:textId="77777777" w:rsidTr="00250926">
        <w:tc>
          <w:tcPr>
            <w:tcW w:w="331" w:type="pct"/>
            <w:vMerge/>
            <w:vAlign w:val="center"/>
          </w:tcPr>
          <w:p w14:paraId="1F84DF56" w14:textId="77777777" w:rsidR="00C6395C" w:rsidRPr="00A30B0C" w:rsidRDefault="00C6395C" w:rsidP="00C6395C">
            <w:pPr>
              <w:jc w:val="center"/>
              <w:rPr>
                <w:rFonts w:asciiTheme="minorHAnsi" w:hAnsiTheme="minorHAnsi" w:cstheme="minorHAnsi"/>
                <w:sz w:val="24"/>
                <w:szCs w:val="24"/>
                <w:lang w:val="it-IT" w:eastAsia="it-IT"/>
              </w:rPr>
            </w:pPr>
          </w:p>
        </w:tc>
        <w:tc>
          <w:tcPr>
            <w:tcW w:w="293" w:type="pct"/>
            <w:vAlign w:val="center"/>
          </w:tcPr>
          <w:p w14:paraId="4778A5DB"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18.10</w:t>
            </w:r>
          </w:p>
        </w:tc>
        <w:tc>
          <w:tcPr>
            <w:tcW w:w="586" w:type="pct"/>
            <w:vAlign w:val="center"/>
          </w:tcPr>
          <w:p w14:paraId="7A7FA490"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Legge Costituzionale n.3</w:t>
            </w:r>
          </w:p>
        </w:tc>
        <w:tc>
          <w:tcPr>
            <w:tcW w:w="1662" w:type="pct"/>
            <w:vAlign w:val="center"/>
          </w:tcPr>
          <w:p w14:paraId="0DD918A2"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Modifiche al titolo V della Parte Seconda della Costituzione</w:t>
            </w:r>
          </w:p>
        </w:tc>
        <w:tc>
          <w:tcPr>
            <w:tcW w:w="684" w:type="pct"/>
            <w:vAlign w:val="center"/>
          </w:tcPr>
          <w:p w14:paraId="5C92BD1E" w14:textId="77777777" w:rsidR="00C6395C" w:rsidRPr="002436B8" w:rsidRDefault="00C6395C" w:rsidP="00C6395C">
            <w:pPr>
              <w:pStyle w:val="Paragrafoelenco"/>
              <w:numPr>
                <w:ilvl w:val="0"/>
                <w:numId w:val="38"/>
              </w:numPr>
              <w:ind w:left="242" w:hanging="142"/>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STATO</w:t>
            </w:r>
          </w:p>
          <w:p w14:paraId="046DFF92" w14:textId="77777777" w:rsidR="00C6395C" w:rsidRPr="002436B8" w:rsidRDefault="00C6395C" w:rsidP="00C6395C">
            <w:pPr>
              <w:pStyle w:val="Paragrafoelenco"/>
              <w:numPr>
                <w:ilvl w:val="0"/>
                <w:numId w:val="38"/>
              </w:numPr>
              <w:ind w:left="242" w:hanging="142"/>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REGIONI</w:t>
            </w:r>
          </w:p>
          <w:p w14:paraId="0AF22516" w14:textId="77777777" w:rsidR="00C6395C" w:rsidRPr="002436B8" w:rsidRDefault="00C6395C" w:rsidP="00C6395C">
            <w:pPr>
              <w:pStyle w:val="Paragrafoelenco"/>
              <w:numPr>
                <w:ilvl w:val="0"/>
                <w:numId w:val="38"/>
              </w:numPr>
              <w:ind w:left="242" w:hanging="142"/>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COMUNI</w:t>
            </w:r>
          </w:p>
        </w:tc>
        <w:tc>
          <w:tcPr>
            <w:tcW w:w="636" w:type="pct"/>
            <w:vAlign w:val="center"/>
          </w:tcPr>
          <w:p w14:paraId="06857471" w14:textId="77777777" w:rsidR="00C6395C" w:rsidRPr="00A30B0C"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Riordino componenti</w:t>
            </w:r>
          </w:p>
        </w:tc>
        <w:tc>
          <w:tcPr>
            <w:tcW w:w="808" w:type="pct"/>
            <w:vAlign w:val="center"/>
          </w:tcPr>
          <w:p w14:paraId="48D0D669" w14:textId="77777777" w:rsidR="00C6395C" w:rsidRPr="00A30B0C" w:rsidRDefault="00C6395C" w:rsidP="00C6395C">
            <w:pPr>
              <w:jc w:val="center"/>
              <w:rPr>
                <w:rFonts w:asciiTheme="minorHAnsi" w:hAnsiTheme="minorHAnsi" w:cstheme="minorHAnsi"/>
                <w:sz w:val="24"/>
                <w:szCs w:val="24"/>
                <w:lang w:val="it-IT" w:eastAsia="it-IT"/>
              </w:rPr>
            </w:pPr>
          </w:p>
        </w:tc>
      </w:tr>
      <w:tr w:rsidR="00C6395C" w:rsidRPr="00412DA1" w14:paraId="4C6E7576" w14:textId="77777777" w:rsidTr="00250926">
        <w:tc>
          <w:tcPr>
            <w:tcW w:w="331" w:type="pct"/>
            <w:vMerge/>
            <w:vAlign w:val="center"/>
          </w:tcPr>
          <w:p w14:paraId="385AC8B1" w14:textId="77777777" w:rsidR="00C6395C" w:rsidRPr="00A30B0C" w:rsidRDefault="00C6395C" w:rsidP="00C6395C">
            <w:pPr>
              <w:jc w:val="center"/>
              <w:rPr>
                <w:rFonts w:asciiTheme="minorHAnsi" w:hAnsiTheme="minorHAnsi" w:cstheme="minorHAnsi"/>
                <w:sz w:val="24"/>
                <w:szCs w:val="24"/>
                <w:lang w:val="it-IT" w:eastAsia="it-IT"/>
              </w:rPr>
            </w:pPr>
          </w:p>
        </w:tc>
        <w:tc>
          <w:tcPr>
            <w:tcW w:w="293" w:type="pct"/>
            <w:vAlign w:val="center"/>
          </w:tcPr>
          <w:p w14:paraId="0DD1FF3A"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07.09</w:t>
            </w:r>
          </w:p>
        </w:tc>
        <w:tc>
          <w:tcPr>
            <w:tcW w:w="586" w:type="pct"/>
            <w:vAlign w:val="center"/>
          </w:tcPr>
          <w:p w14:paraId="4C390E24"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D.L n. 343</w:t>
            </w:r>
          </w:p>
        </w:tc>
        <w:tc>
          <w:tcPr>
            <w:tcW w:w="1662" w:type="pct"/>
            <w:vAlign w:val="center"/>
          </w:tcPr>
          <w:p w14:paraId="43E04C27" w14:textId="77777777" w:rsidR="00C6395C" w:rsidRPr="00A30B0C" w:rsidRDefault="00C6395C" w:rsidP="00C6395C">
            <w:pPr>
              <w:jc w:val="center"/>
              <w:rPr>
                <w:rFonts w:asciiTheme="minorHAnsi" w:hAnsiTheme="minorHAnsi" w:cstheme="minorHAnsi"/>
                <w:sz w:val="24"/>
                <w:szCs w:val="24"/>
                <w:lang w:val="it-IT" w:eastAsia="it-IT"/>
              </w:rPr>
            </w:pPr>
            <w:r w:rsidRPr="00A7072A">
              <w:rPr>
                <w:rFonts w:asciiTheme="minorHAnsi" w:hAnsiTheme="minorHAnsi" w:cstheme="minorHAnsi"/>
                <w:sz w:val="24"/>
                <w:szCs w:val="24"/>
                <w:lang w:val="it-IT" w:eastAsia="it-IT"/>
              </w:rPr>
              <w:t xml:space="preserve">Testo del decreto-legge 7 settembre 2001, n. 343 (in Gazzetta Ufficiale </w:t>
            </w:r>
            <w:r>
              <w:rPr>
                <w:rFonts w:asciiTheme="minorHAnsi" w:hAnsiTheme="minorHAnsi" w:cstheme="minorHAnsi"/>
                <w:sz w:val="24"/>
                <w:szCs w:val="24"/>
                <w:lang w:val="it-IT" w:eastAsia="it-IT"/>
              </w:rPr>
              <w:t>–</w:t>
            </w:r>
            <w:r w:rsidRPr="00A7072A">
              <w:rPr>
                <w:rFonts w:asciiTheme="minorHAnsi" w:hAnsiTheme="minorHAnsi" w:cstheme="minorHAnsi"/>
                <w:sz w:val="24"/>
                <w:szCs w:val="24"/>
                <w:lang w:val="it-IT" w:eastAsia="it-IT"/>
              </w:rPr>
              <w:t xml:space="preserve"> serie generale </w:t>
            </w:r>
            <w:r>
              <w:rPr>
                <w:rFonts w:asciiTheme="minorHAnsi" w:hAnsiTheme="minorHAnsi" w:cstheme="minorHAnsi"/>
                <w:sz w:val="24"/>
                <w:szCs w:val="24"/>
                <w:lang w:val="it-IT" w:eastAsia="it-IT"/>
              </w:rPr>
              <w:t>–</w:t>
            </w:r>
            <w:r w:rsidRPr="00A7072A">
              <w:rPr>
                <w:rFonts w:asciiTheme="minorHAnsi" w:hAnsiTheme="minorHAnsi" w:cstheme="minorHAnsi"/>
                <w:sz w:val="24"/>
                <w:szCs w:val="24"/>
                <w:lang w:val="it-IT" w:eastAsia="it-IT"/>
              </w:rPr>
              <w:t xml:space="preserve"> n. 210 del 10 settembre 2001), coordinato con la legge di conversione 9 novembre 2001, n. 401 (in questa stessa Gazzetta Ufficiale </w:t>
            </w:r>
            <w:r>
              <w:rPr>
                <w:rFonts w:asciiTheme="minorHAnsi" w:hAnsiTheme="minorHAnsi" w:cstheme="minorHAnsi"/>
                <w:sz w:val="24"/>
                <w:szCs w:val="24"/>
                <w:lang w:val="it-IT" w:eastAsia="it-IT"/>
              </w:rPr>
              <w:t>–</w:t>
            </w:r>
            <w:r w:rsidRPr="00A7072A">
              <w:rPr>
                <w:rFonts w:asciiTheme="minorHAnsi" w:hAnsiTheme="minorHAnsi" w:cstheme="minorHAnsi"/>
                <w:sz w:val="24"/>
                <w:szCs w:val="24"/>
                <w:lang w:val="it-IT" w:eastAsia="it-IT"/>
              </w:rPr>
              <w:t xml:space="preserve"> alla pag. 3), recante: </w:t>
            </w:r>
            <w:r>
              <w:rPr>
                <w:rFonts w:asciiTheme="minorHAnsi" w:hAnsiTheme="minorHAnsi" w:cstheme="minorHAnsi"/>
                <w:sz w:val="24"/>
                <w:szCs w:val="24"/>
                <w:lang w:val="it-IT" w:eastAsia="it-IT"/>
              </w:rPr>
              <w:t>“</w:t>
            </w:r>
            <w:r w:rsidRPr="00A7072A">
              <w:rPr>
                <w:rFonts w:asciiTheme="minorHAnsi" w:hAnsiTheme="minorHAnsi" w:cstheme="minorHAnsi"/>
                <w:sz w:val="24"/>
                <w:szCs w:val="24"/>
                <w:lang w:val="it-IT" w:eastAsia="it-IT"/>
              </w:rPr>
              <w:t>Disposizioni urgenti per assicurare il coordinamento operativo delle s</w:t>
            </w:r>
            <w:r>
              <w:rPr>
                <w:rFonts w:asciiTheme="minorHAnsi" w:hAnsiTheme="minorHAnsi" w:cstheme="minorHAnsi"/>
                <w:sz w:val="24"/>
                <w:szCs w:val="24"/>
                <w:lang w:val="it-IT" w:eastAsia="it-IT"/>
              </w:rPr>
              <w:t>trutture preposte alle attività</w:t>
            </w:r>
            <w:r w:rsidRPr="00A7072A">
              <w:rPr>
                <w:rFonts w:asciiTheme="minorHAnsi" w:hAnsiTheme="minorHAnsi" w:cstheme="minorHAnsi"/>
                <w:sz w:val="24"/>
                <w:szCs w:val="24"/>
                <w:lang w:val="it-IT" w:eastAsia="it-IT"/>
              </w:rPr>
              <w:t xml:space="preserve"> di protezione civile e per migliorare le strutture logistiche nel settore della difesa civile</w:t>
            </w:r>
            <w:r>
              <w:rPr>
                <w:rFonts w:asciiTheme="minorHAnsi" w:hAnsiTheme="minorHAnsi" w:cstheme="minorHAnsi"/>
                <w:sz w:val="24"/>
                <w:szCs w:val="24"/>
                <w:lang w:val="it-IT" w:eastAsia="it-IT"/>
              </w:rPr>
              <w:t>”</w:t>
            </w:r>
          </w:p>
        </w:tc>
        <w:tc>
          <w:tcPr>
            <w:tcW w:w="684" w:type="pct"/>
            <w:vAlign w:val="center"/>
          </w:tcPr>
          <w:p w14:paraId="0ED63C2D" w14:textId="77777777" w:rsidR="00C6395C" w:rsidRPr="002436B8" w:rsidRDefault="00C6395C" w:rsidP="00C6395C">
            <w:pPr>
              <w:pStyle w:val="Paragrafoelenco"/>
              <w:numPr>
                <w:ilvl w:val="0"/>
                <w:numId w:val="38"/>
              </w:numPr>
              <w:ind w:left="242" w:hanging="142"/>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STATO</w:t>
            </w:r>
          </w:p>
          <w:p w14:paraId="4BCF532D" w14:textId="77777777" w:rsidR="00C6395C" w:rsidRPr="002436B8" w:rsidRDefault="00C6395C" w:rsidP="00C6395C">
            <w:pPr>
              <w:pStyle w:val="Paragrafoelenco"/>
              <w:numPr>
                <w:ilvl w:val="0"/>
                <w:numId w:val="38"/>
              </w:numPr>
              <w:ind w:left="242" w:hanging="142"/>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REGIONI</w:t>
            </w:r>
          </w:p>
          <w:p w14:paraId="6BB6D477" w14:textId="77777777" w:rsidR="00C6395C" w:rsidRPr="002436B8" w:rsidRDefault="00C6395C" w:rsidP="00C6395C">
            <w:pPr>
              <w:pStyle w:val="Paragrafoelenco"/>
              <w:numPr>
                <w:ilvl w:val="0"/>
                <w:numId w:val="38"/>
              </w:numPr>
              <w:ind w:left="242" w:hanging="142"/>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COMUNI</w:t>
            </w:r>
          </w:p>
        </w:tc>
        <w:tc>
          <w:tcPr>
            <w:tcW w:w="636" w:type="pct"/>
            <w:vAlign w:val="center"/>
          </w:tcPr>
          <w:p w14:paraId="6001C161" w14:textId="77777777" w:rsidR="00C6395C" w:rsidRPr="00A30B0C"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Strutture operative</w:t>
            </w:r>
          </w:p>
        </w:tc>
        <w:tc>
          <w:tcPr>
            <w:tcW w:w="808" w:type="pct"/>
            <w:vAlign w:val="center"/>
          </w:tcPr>
          <w:p w14:paraId="3E6492A9"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 xml:space="preserve">art. 5 </w:t>
            </w:r>
            <w:proofErr w:type="spellStart"/>
            <w:r w:rsidRPr="00A30B0C">
              <w:rPr>
                <w:rFonts w:asciiTheme="minorHAnsi" w:hAnsiTheme="minorHAnsi" w:cstheme="minorHAnsi"/>
                <w:sz w:val="24"/>
                <w:szCs w:val="24"/>
                <w:lang w:val="it-IT" w:eastAsia="it-IT"/>
              </w:rPr>
              <w:t>D.Lgs.</w:t>
            </w:r>
            <w:proofErr w:type="spellEnd"/>
            <w:r w:rsidRPr="00A30B0C">
              <w:rPr>
                <w:rFonts w:asciiTheme="minorHAnsi" w:hAnsiTheme="minorHAnsi" w:cstheme="minorHAnsi"/>
                <w:sz w:val="24"/>
                <w:szCs w:val="24"/>
                <w:lang w:val="it-IT" w:eastAsia="it-IT"/>
              </w:rPr>
              <w:t xml:space="preserve"> 343/2001 convertito dalla Legge n. 401/2001 e</w:t>
            </w:r>
          </w:p>
          <w:p w14:paraId="335B30DE" w14:textId="77777777" w:rsidR="00C6395C" w:rsidRPr="00A30B0C"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 xml:space="preserve">abrogato dal </w:t>
            </w:r>
            <w:proofErr w:type="spellStart"/>
            <w:r>
              <w:rPr>
                <w:rFonts w:asciiTheme="minorHAnsi" w:hAnsiTheme="minorHAnsi" w:cstheme="minorHAnsi"/>
                <w:sz w:val="24"/>
                <w:szCs w:val="24"/>
                <w:lang w:val="it-IT" w:eastAsia="it-IT"/>
              </w:rPr>
              <w:t>D.Lgs.</w:t>
            </w:r>
            <w:proofErr w:type="spellEnd"/>
            <w:r>
              <w:rPr>
                <w:rFonts w:asciiTheme="minorHAnsi" w:hAnsiTheme="minorHAnsi" w:cstheme="minorHAnsi"/>
                <w:sz w:val="24"/>
                <w:szCs w:val="24"/>
                <w:lang w:val="it-IT" w:eastAsia="it-IT"/>
              </w:rPr>
              <w:t xml:space="preserve"> n. 1/2018</w:t>
            </w:r>
          </w:p>
        </w:tc>
      </w:tr>
      <w:tr w:rsidR="00C6395C" w14:paraId="1C54C2D1" w14:textId="77777777" w:rsidTr="00250926">
        <w:tc>
          <w:tcPr>
            <w:tcW w:w="331" w:type="pct"/>
            <w:vAlign w:val="center"/>
          </w:tcPr>
          <w:p w14:paraId="449D0E47"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rPr>
              <w:t>2000</w:t>
            </w:r>
          </w:p>
        </w:tc>
        <w:tc>
          <w:tcPr>
            <w:tcW w:w="293" w:type="pct"/>
            <w:vAlign w:val="center"/>
          </w:tcPr>
          <w:p w14:paraId="58398E89"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18.08</w:t>
            </w:r>
          </w:p>
        </w:tc>
        <w:tc>
          <w:tcPr>
            <w:tcW w:w="586" w:type="pct"/>
            <w:vAlign w:val="center"/>
          </w:tcPr>
          <w:p w14:paraId="331E0852" w14:textId="77777777" w:rsidR="00C6395C" w:rsidRPr="00A30B0C" w:rsidRDefault="00C6395C" w:rsidP="00C6395C">
            <w:pPr>
              <w:jc w:val="center"/>
              <w:rPr>
                <w:rFonts w:asciiTheme="minorHAnsi" w:hAnsiTheme="minorHAnsi" w:cstheme="minorHAnsi"/>
                <w:sz w:val="24"/>
                <w:szCs w:val="24"/>
                <w:lang w:val="it-IT" w:eastAsia="it-IT"/>
              </w:rPr>
            </w:pPr>
            <w:proofErr w:type="spellStart"/>
            <w:r w:rsidRPr="00A30B0C">
              <w:rPr>
                <w:rFonts w:asciiTheme="minorHAnsi" w:hAnsiTheme="minorHAnsi" w:cstheme="minorHAnsi"/>
                <w:sz w:val="24"/>
                <w:szCs w:val="24"/>
                <w:lang w:val="it-IT"/>
              </w:rPr>
              <w:t>D.Lgs.</w:t>
            </w:r>
            <w:proofErr w:type="spellEnd"/>
            <w:r w:rsidRPr="00A30B0C">
              <w:rPr>
                <w:rFonts w:asciiTheme="minorHAnsi" w:hAnsiTheme="minorHAnsi" w:cstheme="minorHAnsi"/>
                <w:sz w:val="24"/>
                <w:szCs w:val="24"/>
                <w:lang w:val="it-IT"/>
              </w:rPr>
              <w:t xml:space="preserve"> n. 267</w:t>
            </w:r>
          </w:p>
        </w:tc>
        <w:tc>
          <w:tcPr>
            <w:tcW w:w="1662" w:type="pct"/>
            <w:vAlign w:val="center"/>
          </w:tcPr>
          <w:p w14:paraId="2231F082"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Testo unico delle leggi sull</w:t>
            </w:r>
            <w:r>
              <w:rPr>
                <w:rFonts w:asciiTheme="minorHAnsi" w:hAnsiTheme="minorHAnsi" w:cstheme="minorHAnsi"/>
                <w:sz w:val="24"/>
                <w:szCs w:val="24"/>
                <w:lang w:val="it-IT" w:eastAsia="it-IT"/>
              </w:rPr>
              <w:t>’</w:t>
            </w:r>
            <w:r w:rsidRPr="00A30B0C">
              <w:rPr>
                <w:rFonts w:asciiTheme="minorHAnsi" w:hAnsiTheme="minorHAnsi" w:cstheme="minorHAnsi"/>
                <w:sz w:val="24"/>
                <w:szCs w:val="24"/>
                <w:lang w:val="it-IT" w:eastAsia="it-IT"/>
              </w:rPr>
              <w:t>ordinamento degli Enti Locali Servizio nazionale della Protezione Civile</w:t>
            </w:r>
          </w:p>
        </w:tc>
        <w:tc>
          <w:tcPr>
            <w:tcW w:w="684" w:type="pct"/>
            <w:vAlign w:val="center"/>
          </w:tcPr>
          <w:p w14:paraId="70E45FF9" w14:textId="77777777" w:rsidR="00C6395C" w:rsidRPr="002436B8" w:rsidRDefault="00C6395C" w:rsidP="00C6395C">
            <w:pPr>
              <w:pStyle w:val="Paragrafoelenco"/>
              <w:numPr>
                <w:ilvl w:val="0"/>
                <w:numId w:val="38"/>
              </w:numPr>
              <w:ind w:left="242" w:hanging="142"/>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REGIONI</w:t>
            </w:r>
          </w:p>
          <w:p w14:paraId="0442CEDE" w14:textId="77777777" w:rsidR="00C6395C" w:rsidRPr="002436B8" w:rsidRDefault="00C6395C" w:rsidP="00C6395C">
            <w:pPr>
              <w:pStyle w:val="Paragrafoelenco"/>
              <w:numPr>
                <w:ilvl w:val="0"/>
                <w:numId w:val="38"/>
              </w:numPr>
              <w:ind w:left="242" w:hanging="142"/>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ENTI LOCALI</w:t>
            </w:r>
          </w:p>
        </w:tc>
        <w:tc>
          <w:tcPr>
            <w:tcW w:w="636" w:type="pct"/>
            <w:vAlign w:val="center"/>
          </w:tcPr>
          <w:p w14:paraId="1206D46C" w14:textId="77777777" w:rsidR="00C6395C" w:rsidRPr="00A30B0C"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Ordinamento degli Enti Locali</w:t>
            </w:r>
          </w:p>
        </w:tc>
        <w:tc>
          <w:tcPr>
            <w:tcW w:w="808" w:type="pct"/>
            <w:vAlign w:val="center"/>
          </w:tcPr>
          <w:p w14:paraId="2B0FE86F" w14:textId="77777777" w:rsidR="00C6395C" w:rsidRPr="00A30B0C"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Focus: Art. 50</w:t>
            </w:r>
          </w:p>
        </w:tc>
      </w:tr>
      <w:tr w:rsidR="00C6395C" w14:paraId="3835BCFC" w14:textId="77777777" w:rsidTr="00250926">
        <w:trPr>
          <w:trHeight w:val="879"/>
        </w:trPr>
        <w:tc>
          <w:tcPr>
            <w:tcW w:w="331" w:type="pct"/>
            <w:vMerge w:val="restart"/>
            <w:vAlign w:val="center"/>
          </w:tcPr>
          <w:p w14:paraId="7AC29341" w14:textId="77777777" w:rsidR="00C6395C" w:rsidRPr="00A30B0C"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1999</w:t>
            </w:r>
          </w:p>
        </w:tc>
        <w:tc>
          <w:tcPr>
            <w:tcW w:w="293" w:type="pct"/>
            <w:vAlign w:val="center"/>
          </w:tcPr>
          <w:p w14:paraId="159821D2"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rPr>
              <w:t>03.08</w:t>
            </w:r>
          </w:p>
        </w:tc>
        <w:tc>
          <w:tcPr>
            <w:tcW w:w="586" w:type="pct"/>
            <w:vAlign w:val="center"/>
          </w:tcPr>
          <w:p w14:paraId="08563CD9" w14:textId="77777777" w:rsidR="00C6395C" w:rsidRPr="00A30B0C" w:rsidRDefault="00C6395C" w:rsidP="00C6395C">
            <w:pPr>
              <w:jc w:val="center"/>
              <w:rPr>
                <w:rFonts w:asciiTheme="minorHAnsi" w:hAnsiTheme="minorHAnsi" w:cstheme="minorHAnsi"/>
                <w:sz w:val="24"/>
                <w:szCs w:val="24"/>
                <w:lang w:val="it-IT" w:eastAsia="it-IT"/>
              </w:rPr>
            </w:pPr>
            <w:proofErr w:type="spellStart"/>
            <w:r w:rsidRPr="00A30B0C">
              <w:rPr>
                <w:rFonts w:asciiTheme="minorHAnsi" w:hAnsiTheme="minorHAnsi" w:cstheme="minorHAnsi"/>
                <w:sz w:val="24"/>
                <w:szCs w:val="24"/>
                <w:lang w:val="it-IT"/>
              </w:rPr>
              <w:t>L.n</w:t>
            </w:r>
            <w:proofErr w:type="spellEnd"/>
            <w:r w:rsidRPr="00A30B0C">
              <w:rPr>
                <w:rFonts w:asciiTheme="minorHAnsi" w:hAnsiTheme="minorHAnsi" w:cstheme="minorHAnsi"/>
                <w:sz w:val="24"/>
                <w:szCs w:val="24"/>
                <w:lang w:val="it-IT"/>
              </w:rPr>
              <w:t>. 265</w:t>
            </w:r>
          </w:p>
        </w:tc>
        <w:tc>
          <w:tcPr>
            <w:tcW w:w="1662" w:type="pct"/>
            <w:vAlign w:val="center"/>
          </w:tcPr>
          <w:p w14:paraId="6F691637"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Disposizioni in materia di autonomia e ordinamento degli Enti Locali, nonché modifiche alla Legge 8 giugno 1990, n. 142</w:t>
            </w:r>
          </w:p>
        </w:tc>
        <w:tc>
          <w:tcPr>
            <w:tcW w:w="684" w:type="pct"/>
            <w:vAlign w:val="center"/>
          </w:tcPr>
          <w:p w14:paraId="2D861D77" w14:textId="77777777" w:rsidR="00C6395C" w:rsidRPr="002436B8" w:rsidRDefault="00C6395C" w:rsidP="00C6395C">
            <w:pPr>
              <w:pStyle w:val="Paragrafoelenco"/>
              <w:numPr>
                <w:ilvl w:val="0"/>
                <w:numId w:val="38"/>
              </w:numPr>
              <w:ind w:left="242" w:hanging="142"/>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REGIONI</w:t>
            </w:r>
          </w:p>
          <w:p w14:paraId="0D251DD9" w14:textId="77777777" w:rsidR="00C6395C" w:rsidRPr="002436B8" w:rsidRDefault="00C6395C" w:rsidP="00C6395C">
            <w:pPr>
              <w:pStyle w:val="Paragrafoelenco"/>
              <w:numPr>
                <w:ilvl w:val="0"/>
                <w:numId w:val="38"/>
              </w:numPr>
              <w:ind w:left="242" w:hanging="142"/>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ENTI LOCALI</w:t>
            </w:r>
          </w:p>
        </w:tc>
        <w:tc>
          <w:tcPr>
            <w:tcW w:w="636" w:type="pct"/>
            <w:vAlign w:val="center"/>
          </w:tcPr>
          <w:p w14:paraId="63F6C979" w14:textId="77777777" w:rsidR="00C6395C" w:rsidRPr="00A30B0C"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Ordinamento degli Enti Locali</w:t>
            </w:r>
          </w:p>
        </w:tc>
        <w:tc>
          <w:tcPr>
            <w:tcW w:w="808" w:type="pct"/>
            <w:vAlign w:val="center"/>
          </w:tcPr>
          <w:p w14:paraId="0D9C1747" w14:textId="77777777" w:rsidR="00C6395C" w:rsidRPr="00A30B0C" w:rsidRDefault="00C6395C" w:rsidP="00C6395C">
            <w:pPr>
              <w:jc w:val="center"/>
              <w:rPr>
                <w:rFonts w:asciiTheme="minorHAnsi" w:hAnsiTheme="minorHAnsi" w:cstheme="minorHAnsi"/>
                <w:sz w:val="24"/>
                <w:szCs w:val="24"/>
                <w:lang w:val="it-IT" w:eastAsia="it-IT"/>
              </w:rPr>
            </w:pPr>
          </w:p>
        </w:tc>
      </w:tr>
      <w:tr w:rsidR="00C6395C" w14:paraId="17F4ACB3" w14:textId="77777777" w:rsidTr="00250926">
        <w:tc>
          <w:tcPr>
            <w:tcW w:w="331" w:type="pct"/>
            <w:vMerge/>
            <w:vAlign w:val="center"/>
          </w:tcPr>
          <w:p w14:paraId="009FE040" w14:textId="77777777" w:rsidR="00C6395C" w:rsidRPr="00A30B0C" w:rsidRDefault="00C6395C" w:rsidP="00C6395C">
            <w:pPr>
              <w:jc w:val="center"/>
              <w:rPr>
                <w:rFonts w:asciiTheme="minorHAnsi" w:hAnsiTheme="minorHAnsi" w:cstheme="minorHAnsi"/>
                <w:sz w:val="24"/>
                <w:szCs w:val="24"/>
                <w:lang w:val="it-IT" w:eastAsia="it-IT"/>
              </w:rPr>
            </w:pPr>
          </w:p>
        </w:tc>
        <w:tc>
          <w:tcPr>
            <w:tcW w:w="293" w:type="pct"/>
            <w:vAlign w:val="center"/>
          </w:tcPr>
          <w:p w14:paraId="106A9C6B" w14:textId="77777777" w:rsidR="00C6395C" w:rsidRPr="00A30B0C" w:rsidRDefault="00C6395C" w:rsidP="00C6395C">
            <w:pPr>
              <w:jc w:val="center"/>
              <w:rPr>
                <w:rFonts w:asciiTheme="minorHAnsi" w:hAnsiTheme="minorHAnsi" w:cstheme="minorHAnsi"/>
                <w:sz w:val="24"/>
                <w:szCs w:val="24"/>
                <w:lang w:val="it-IT"/>
              </w:rPr>
            </w:pPr>
            <w:r w:rsidRPr="00A30B0C">
              <w:rPr>
                <w:rFonts w:asciiTheme="minorHAnsi" w:hAnsiTheme="minorHAnsi" w:cstheme="minorHAnsi"/>
                <w:sz w:val="24"/>
                <w:szCs w:val="24"/>
                <w:lang w:val="it-IT"/>
              </w:rPr>
              <w:t>02.03</w:t>
            </w:r>
          </w:p>
        </w:tc>
        <w:tc>
          <w:tcPr>
            <w:tcW w:w="586" w:type="pct"/>
            <w:vAlign w:val="center"/>
          </w:tcPr>
          <w:p w14:paraId="64FF6BF1" w14:textId="77777777" w:rsidR="00C6395C" w:rsidRPr="00A30B0C" w:rsidRDefault="00C6395C" w:rsidP="00C6395C">
            <w:pPr>
              <w:jc w:val="center"/>
              <w:rPr>
                <w:rFonts w:asciiTheme="minorHAnsi" w:hAnsiTheme="minorHAnsi" w:cstheme="minorHAnsi"/>
                <w:sz w:val="24"/>
                <w:szCs w:val="24"/>
                <w:lang w:val="it-IT"/>
              </w:rPr>
            </w:pPr>
            <w:r w:rsidRPr="00A30B0C">
              <w:rPr>
                <w:rFonts w:asciiTheme="minorHAnsi" w:hAnsiTheme="minorHAnsi" w:cstheme="minorHAnsi"/>
                <w:sz w:val="24"/>
                <w:szCs w:val="24"/>
                <w:lang w:val="it-IT"/>
              </w:rPr>
              <w:t>L.R.</w:t>
            </w:r>
            <w:r>
              <w:rPr>
                <w:rFonts w:asciiTheme="minorHAnsi" w:hAnsiTheme="minorHAnsi" w:cstheme="minorHAnsi"/>
                <w:sz w:val="24"/>
                <w:szCs w:val="24"/>
                <w:lang w:val="it-IT"/>
              </w:rPr>
              <w:t xml:space="preserve"> n. 3</w:t>
            </w:r>
          </w:p>
        </w:tc>
        <w:tc>
          <w:tcPr>
            <w:tcW w:w="1662" w:type="pct"/>
            <w:vAlign w:val="center"/>
          </w:tcPr>
          <w:p w14:paraId="35DCF54C" w14:textId="77777777" w:rsidR="00C6395C" w:rsidRPr="00A30B0C" w:rsidRDefault="00C6395C" w:rsidP="00C6395C">
            <w:pPr>
              <w:jc w:val="center"/>
              <w:rPr>
                <w:rFonts w:asciiTheme="minorHAnsi" w:hAnsiTheme="minorHAnsi" w:cstheme="minorHAnsi"/>
                <w:sz w:val="24"/>
                <w:szCs w:val="24"/>
                <w:lang w:val="it-IT"/>
              </w:rPr>
            </w:pPr>
            <w:r w:rsidRPr="00A30B0C">
              <w:rPr>
                <w:rFonts w:asciiTheme="minorHAnsi" w:hAnsiTheme="minorHAnsi" w:cstheme="minorHAnsi"/>
                <w:sz w:val="24"/>
                <w:szCs w:val="24"/>
                <w:lang w:val="it-IT"/>
              </w:rPr>
              <w:t xml:space="preserve">Riordino delle funzioni e dei compiti amministrativi del sistema regionale e locale </w:t>
            </w:r>
            <w:r w:rsidRPr="00A30B0C">
              <w:rPr>
                <w:rFonts w:asciiTheme="minorHAnsi" w:hAnsiTheme="minorHAnsi" w:cstheme="minorHAnsi"/>
                <w:sz w:val="24"/>
                <w:szCs w:val="24"/>
                <w:lang w:val="it-IT"/>
              </w:rPr>
              <w:lastRenderedPageBreak/>
              <w:t>delle Autonomie dell</w:t>
            </w:r>
            <w:r>
              <w:rPr>
                <w:rFonts w:asciiTheme="minorHAnsi" w:hAnsiTheme="minorHAnsi" w:cstheme="minorHAnsi"/>
                <w:sz w:val="24"/>
                <w:szCs w:val="24"/>
                <w:lang w:val="it-IT"/>
              </w:rPr>
              <w:t>’</w:t>
            </w:r>
            <w:r w:rsidRPr="00A30B0C">
              <w:rPr>
                <w:rFonts w:asciiTheme="minorHAnsi" w:hAnsiTheme="minorHAnsi" w:cstheme="minorHAnsi"/>
                <w:sz w:val="24"/>
                <w:szCs w:val="24"/>
                <w:lang w:val="it-IT"/>
              </w:rPr>
              <w:t>Umbria in attuazione della Legge 15 marzo 1997, n. 59 e del Decreto Legislativo 31 marzo 1998, n. 112</w:t>
            </w:r>
          </w:p>
        </w:tc>
        <w:tc>
          <w:tcPr>
            <w:tcW w:w="684" w:type="pct"/>
            <w:vAlign w:val="center"/>
          </w:tcPr>
          <w:p w14:paraId="78BB469D" w14:textId="77777777" w:rsidR="00C6395C" w:rsidRPr="002436B8" w:rsidRDefault="00C6395C" w:rsidP="00C6395C">
            <w:pPr>
              <w:pStyle w:val="Paragrafoelenco"/>
              <w:numPr>
                <w:ilvl w:val="0"/>
                <w:numId w:val="38"/>
              </w:numPr>
              <w:ind w:left="242" w:hanging="142"/>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lastRenderedPageBreak/>
              <w:t>REGIONI</w:t>
            </w:r>
          </w:p>
          <w:p w14:paraId="4390E55A" w14:textId="77777777" w:rsidR="00C6395C" w:rsidRPr="002436B8" w:rsidRDefault="00C6395C" w:rsidP="00C6395C">
            <w:pPr>
              <w:pStyle w:val="Paragrafoelenco"/>
              <w:numPr>
                <w:ilvl w:val="0"/>
                <w:numId w:val="38"/>
              </w:numPr>
              <w:ind w:left="242" w:hanging="142"/>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ENTI LOCALI</w:t>
            </w:r>
          </w:p>
        </w:tc>
        <w:tc>
          <w:tcPr>
            <w:tcW w:w="636" w:type="pct"/>
            <w:vAlign w:val="center"/>
          </w:tcPr>
          <w:p w14:paraId="28BB9253" w14:textId="77777777" w:rsidR="00C6395C" w:rsidRPr="00A30B0C"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Amministrativo</w:t>
            </w:r>
          </w:p>
        </w:tc>
        <w:tc>
          <w:tcPr>
            <w:tcW w:w="808" w:type="pct"/>
            <w:vAlign w:val="center"/>
          </w:tcPr>
          <w:p w14:paraId="3EE951D2" w14:textId="77777777" w:rsidR="00C6395C" w:rsidRPr="00A30B0C" w:rsidRDefault="00C6395C" w:rsidP="00C6395C">
            <w:pPr>
              <w:jc w:val="center"/>
              <w:rPr>
                <w:rFonts w:asciiTheme="minorHAnsi" w:hAnsiTheme="minorHAnsi" w:cstheme="minorHAnsi"/>
                <w:sz w:val="24"/>
                <w:szCs w:val="24"/>
                <w:lang w:val="it-IT" w:eastAsia="it-IT"/>
              </w:rPr>
            </w:pPr>
          </w:p>
        </w:tc>
      </w:tr>
      <w:tr w:rsidR="00C6395C" w:rsidRPr="00412DA1" w14:paraId="19D61624" w14:textId="77777777" w:rsidTr="00250926">
        <w:tc>
          <w:tcPr>
            <w:tcW w:w="331" w:type="pct"/>
            <w:vAlign w:val="center"/>
          </w:tcPr>
          <w:p w14:paraId="2092067A"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1998</w:t>
            </w:r>
          </w:p>
        </w:tc>
        <w:tc>
          <w:tcPr>
            <w:tcW w:w="293" w:type="pct"/>
            <w:vAlign w:val="center"/>
          </w:tcPr>
          <w:p w14:paraId="1D0F39AF" w14:textId="77777777" w:rsidR="00C6395C" w:rsidRPr="00A30B0C" w:rsidRDefault="00C6395C" w:rsidP="00C6395C">
            <w:pPr>
              <w:jc w:val="center"/>
              <w:rPr>
                <w:rFonts w:asciiTheme="minorHAnsi" w:hAnsiTheme="minorHAnsi" w:cstheme="minorHAnsi"/>
                <w:sz w:val="24"/>
                <w:szCs w:val="24"/>
                <w:lang w:val="it-IT"/>
              </w:rPr>
            </w:pPr>
            <w:r w:rsidRPr="00A30B0C">
              <w:rPr>
                <w:rFonts w:asciiTheme="minorHAnsi" w:hAnsiTheme="minorHAnsi" w:cstheme="minorHAnsi"/>
                <w:sz w:val="24"/>
                <w:szCs w:val="24"/>
                <w:lang w:val="it-IT"/>
              </w:rPr>
              <w:t>31.03</w:t>
            </w:r>
          </w:p>
        </w:tc>
        <w:tc>
          <w:tcPr>
            <w:tcW w:w="586" w:type="pct"/>
            <w:vAlign w:val="center"/>
          </w:tcPr>
          <w:p w14:paraId="6C24AD5D" w14:textId="77777777" w:rsidR="00C6395C" w:rsidRPr="00A30B0C" w:rsidRDefault="00C6395C" w:rsidP="00C6395C">
            <w:pPr>
              <w:jc w:val="center"/>
              <w:rPr>
                <w:rFonts w:asciiTheme="minorHAnsi" w:hAnsiTheme="minorHAnsi" w:cstheme="minorHAnsi"/>
                <w:sz w:val="24"/>
                <w:szCs w:val="24"/>
                <w:lang w:val="it-IT"/>
              </w:rPr>
            </w:pPr>
            <w:proofErr w:type="spellStart"/>
            <w:r w:rsidRPr="00A30B0C">
              <w:rPr>
                <w:rFonts w:asciiTheme="minorHAnsi" w:hAnsiTheme="minorHAnsi" w:cstheme="minorHAnsi"/>
                <w:sz w:val="24"/>
                <w:szCs w:val="24"/>
                <w:lang w:val="it-IT"/>
              </w:rPr>
              <w:t>D.Lgs.</w:t>
            </w:r>
            <w:proofErr w:type="spellEnd"/>
            <w:r w:rsidRPr="00A30B0C">
              <w:rPr>
                <w:rFonts w:asciiTheme="minorHAnsi" w:hAnsiTheme="minorHAnsi" w:cstheme="minorHAnsi"/>
                <w:sz w:val="24"/>
                <w:szCs w:val="24"/>
                <w:lang w:val="it-IT"/>
              </w:rPr>
              <w:t xml:space="preserve"> n. 112</w:t>
            </w:r>
          </w:p>
        </w:tc>
        <w:tc>
          <w:tcPr>
            <w:tcW w:w="1662" w:type="pct"/>
            <w:vAlign w:val="center"/>
          </w:tcPr>
          <w:p w14:paraId="561BAADE"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Conferimento di funzioni e compiti amministrativi dello Stato alle Regioni ed agli Enti Locali, in attuazione del capo I della Legge 15 marzo 1997, n. 59</w:t>
            </w:r>
          </w:p>
        </w:tc>
        <w:tc>
          <w:tcPr>
            <w:tcW w:w="684" w:type="pct"/>
            <w:vAlign w:val="center"/>
          </w:tcPr>
          <w:p w14:paraId="7E76D7A4" w14:textId="77777777" w:rsidR="00C6395C" w:rsidRPr="002436B8" w:rsidRDefault="00C6395C" w:rsidP="00C6395C">
            <w:pPr>
              <w:pStyle w:val="Paragrafoelenco"/>
              <w:numPr>
                <w:ilvl w:val="0"/>
                <w:numId w:val="37"/>
              </w:numPr>
              <w:ind w:left="525" w:hanging="502"/>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STATO</w:t>
            </w:r>
          </w:p>
          <w:p w14:paraId="303BBC58" w14:textId="77777777" w:rsidR="00C6395C" w:rsidRPr="002436B8" w:rsidRDefault="00C6395C" w:rsidP="00C6395C">
            <w:pPr>
              <w:pStyle w:val="Paragrafoelenco"/>
              <w:numPr>
                <w:ilvl w:val="0"/>
                <w:numId w:val="37"/>
              </w:numPr>
              <w:ind w:left="525" w:hanging="502"/>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REGIONI</w:t>
            </w:r>
          </w:p>
          <w:p w14:paraId="7EB548EB" w14:textId="77777777" w:rsidR="00C6395C" w:rsidRPr="002436B8" w:rsidRDefault="00C6395C" w:rsidP="00C6395C">
            <w:pPr>
              <w:pStyle w:val="Paragrafoelenco"/>
              <w:numPr>
                <w:ilvl w:val="0"/>
                <w:numId w:val="37"/>
              </w:numPr>
              <w:ind w:left="525" w:hanging="502"/>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ENTI LOCALI</w:t>
            </w:r>
          </w:p>
          <w:p w14:paraId="0BBB4E1E" w14:textId="77777777" w:rsidR="00C6395C" w:rsidRPr="002436B8" w:rsidRDefault="00C6395C" w:rsidP="00C6395C">
            <w:pPr>
              <w:rPr>
                <w:rFonts w:asciiTheme="minorHAnsi" w:hAnsiTheme="minorHAnsi" w:cstheme="minorHAnsi"/>
                <w:sz w:val="22"/>
                <w:szCs w:val="22"/>
                <w:lang w:val="it-IT" w:eastAsia="it-IT"/>
              </w:rPr>
            </w:pPr>
          </w:p>
        </w:tc>
        <w:tc>
          <w:tcPr>
            <w:tcW w:w="636" w:type="pct"/>
            <w:vAlign w:val="center"/>
          </w:tcPr>
          <w:p w14:paraId="2BB09A5C" w14:textId="77777777" w:rsidR="00C6395C" w:rsidRPr="00A30B0C"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Amministrativo</w:t>
            </w:r>
          </w:p>
        </w:tc>
        <w:tc>
          <w:tcPr>
            <w:tcW w:w="808" w:type="pct"/>
            <w:vAlign w:val="center"/>
          </w:tcPr>
          <w:p w14:paraId="311E7D83"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art. 107 comma 1 lettera a/b/c/d/f numeri 1,2,4 g ed h e comma 2</w:t>
            </w:r>
          </w:p>
          <w:p w14:paraId="79C1C601"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 xml:space="preserve">nonché art. 108 del </w:t>
            </w:r>
            <w:proofErr w:type="spellStart"/>
            <w:r w:rsidRPr="00A30B0C">
              <w:rPr>
                <w:rFonts w:asciiTheme="minorHAnsi" w:hAnsiTheme="minorHAnsi" w:cstheme="minorHAnsi"/>
                <w:sz w:val="24"/>
                <w:szCs w:val="24"/>
                <w:lang w:val="it-IT" w:eastAsia="it-IT"/>
              </w:rPr>
              <w:t>D.Lgs.</w:t>
            </w:r>
            <w:proofErr w:type="spellEnd"/>
            <w:r w:rsidRPr="00A30B0C">
              <w:rPr>
                <w:rFonts w:asciiTheme="minorHAnsi" w:hAnsiTheme="minorHAnsi" w:cstheme="minorHAnsi"/>
                <w:sz w:val="24"/>
                <w:szCs w:val="24"/>
                <w:lang w:val="it-IT" w:eastAsia="it-IT"/>
              </w:rPr>
              <w:t xml:space="preserve"> n. 112 del 199</w:t>
            </w:r>
            <w:r>
              <w:rPr>
                <w:rFonts w:asciiTheme="minorHAnsi" w:hAnsiTheme="minorHAnsi" w:cstheme="minorHAnsi"/>
                <w:sz w:val="24"/>
                <w:szCs w:val="24"/>
                <w:lang w:val="it-IT" w:eastAsia="it-IT"/>
              </w:rPr>
              <w:t xml:space="preserve">8 abrogati dal </w:t>
            </w:r>
            <w:proofErr w:type="spellStart"/>
            <w:r>
              <w:rPr>
                <w:rFonts w:asciiTheme="minorHAnsi" w:hAnsiTheme="minorHAnsi" w:cstheme="minorHAnsi"/>
                <w:sz w:val="24"/>
                <w:szCs w:val="24"/>
                <w:lang w:val="it-IT" w:eastAsia="it-IT"/>
              </w:rPr>
              <w:t>D.Lgs.</w:t>
            </w:r>
            <w:proofErr w:type="spellEnd"/>
            <w:r>
              <w:rPr>
                <w:rFonts w:asciiTheme="minorHAnsi" w:hAnsiTheme="minorHAnsi" w:cstheme="minorHAnsi"/>
                <w:sz w:val="24"/>
                <w:szCs w:val="24"/>
                <w:lang w:val="it-IT" w:eastAsia="it-IT"/>
              </w:rPr>
              <w:t xml:space="preserve"> n. 1/2018</w:t>
            </w:r>
          </w:p>
        </w:tc>
      </w:tr>
      <w:tr w:rsidR="00C6395C" w14:paraId="70E21D54" w14:textId="77777777" w:rsidTr="00250926">
        <w:tc>
          <w:tcPr>
            <w:tcW w:w="331" w:type="pct"/>
            <w:vAlign w:val="center"/>
          </w:tcPr>
          <w:p w14:paraId="451C2DA2"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1994</w:t>
            </w:r>
          </w:p>
        </w:tc>
        <w:tc>
          <w:tcPr>
            <w:tcW w:w="293" w:type="pct"/>
            <w:vAlign w:val="center"/>
          </w:tcPr>
          <w:p w14:paraId="650F6F6C" w14:textId="77777777" w:rsidR="00C6395C" w:rsidRPr="00A30B0C" w:rsidRDefault="00C6395C" w:rsidP="00C6395C">
            <w:pPr>
              <w:jc w:val="center"/>
              <w:rPr>
                <w:rFonts w:asciiTheme="minorHAnsi" w:hAnsiTheme="minorHAnsi" w:cstheme="minorHAnsi"/>
                <w:sz w:val="24"/>
                <w:szCs w:val="24"/>
                <w:lang w:val="it-IT"/>
              </w:rPr>
            </w:pPr>
            <w:r w:rsidRPr="00A30B0C">
              <w:rPr>
                <w:rFonts w:asciiTheme="minorHAnsi" w:hAnsiTheme="minorHAnsi" w:cstheme="minorHAnsi"/>
                <w:sz w:val="24"/>
                <w:szCs w:val="24"/>
                <w:lang w:val="it-IT"/>
              </w:rPr>
              <w:t>25.05</w:t>
            </w:r>
          </w:p>
        </w:tc>
        <w:tc>
          <w:tcPr>
            <w:tcW w:w="586" w:type="pct"/>
            <w:vAlign w:val="center"/>
          </w:tcPr>
          <w:p w14:paraId="1C327EB1" w14:textId="77777777" w:rsidR="00C6395C" w:rsidRPr="00A30B0C" w:rsidRDefault="00C6395C" w:rsidP="00C6395C">
            <w:pPr>
              <w:jc w:val="center"/>
              <w:rPr>
                <w:rFonts w:asciiTheme="minorHAnsi" w:hAnsiTheme="minorHAnsi" w:cstheme="minorHAnsi"/>
                <w:sz w:val="24"/>
                <w:szCs w:val="24"/>
                <w:lang w:val="it-IT"/>
              </w:rPr>
            </w:pPr>
            <w:r w:rsidRPr="00A30B0C">
              <w:rPr>
                <w:rFonts w:asciiTheme="minorHAnsi" w:hAnsiTheme="minorHAnsi" w:cstheme="minorHAnsi"/>
                <w:sz w:val="24"/>
                <w:szCs w:val="24"/>
                <w:lang w:val="it-IT"/>
              </w:rPr>
              <w:t>L.R.</w:t>
            </w:r>
            <w:r>
              <w:rPr>
                <w:rFonts w:asciiTheme="minorHAnsi" w:hAnsiTheme="minorHAnsi" w:cstheme="minorHAnsi"/>
                <w:sz w:val="24"/>
                <w:szCs w:val="24"/>
                <w:lang w:val="it-IT"/>
              </w:rPr>
              <w:t xml:space="preserve"> n. 18</w:t>
            </w:r>
          </w:p>
        </w:tc>
        <w:tc>
          <w:tcPr>
            <w:tcW w:w="1662" w:type="pct"/>
            <w:vAlign w:val="center"/>
          </w:tcPr>
          <w:p w14:paraId="58331AD3" w14:textId="77777777" w:rsidR="00C6395C" w:rsidRPr="00A30B0C" w:rsidRDefault="00C6395C" w:rsidP="00C6395C">
            <w:pPr>
              <w:jc w:val="center"/>
              <w:rPr>
                <w:rFonts w:asciiTheme="minorHAnsi" w:hAnsiTheme="minorHAnsi" w:cstheme="minorHAnsi"/>
                <w:sz w:val="24"/>
                <w:szCs w:val="24"/>
                <w:lang w:val="it-IT"/>
              </w:rPr>
            </w:pPr>
            <w:r w:rsidRPr="00A30B0C">
              <w:rPr>
                <w:rFonts w:asciiTheme="minorHAnsi" w:hAnsiTheme="minorHAnsi" w:cstheme="minorHAnsi"/>
                <w:sz w:val="24"/>
                <w:szCs w:val="24"/>
                <w:lang w:val="it-IT"/>
              </w:rPr>
              <w:t>Disciplina del volontariato</w:t>
            </w:r>
          </w:p>
        </w:tc>
        <w:tc>
          <w:tcPr>
            <w:tcW w:w="684" w:type="pct"/>
            <w:vAlign w:val="center"/>
          </w:tcPr>
          <w:p w14:paraId="3B98F847" w14:textId="77777777" w:rsidR="00C6395C" w:rsidRPr="002436B8" w:rsidRDefault="00C6395C" w:rsidP="00C6395C">
            <w:pPr>
              <w:pStyle w:val="Paragrafoelenco"/>
              <w:numPr>
                <w:ilvl w:val="0"/>
                <w:numId w:val="40"/>
              </w:numPr>
              <w:ind w:left="242" w:hanging="142"/>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REGIONE</w:t>
            </w:r>
          </w:p>
          <w:p w14:paraId="76799DA5" w14:textId="77777777" w:rsidR="00C6395C" w:rsidRPr="002436B8" w:rsidRDefault="00C6395C" w:rsidP="00C6395C">
            <w:pPr>
              <w:pStyle w:val="Paragrafoelenco"/>
              <w:numPr>
                <w:ilvl w:val="0"/>
                <w:numId w:val="40"/>
              </w:numPr>
              <w:ind w:left="242" w:hanging="142"/>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VOLONTARIATO</w:t>
            </w:r>
          </w:p>
        </w:tc>
        <w:tc>
          <w:tcPr>
            <w:tcW w:w="636" w:type="pct"/>
            <w:vAlign w:val="center"/>
          </w:tcPr>
          <w:p w14:paraId="32A1CBB0" w14:textId="77777777" w:rsidR="00C6395C" w:rsidRPr="00A30B0C" w:rsidRDefault="00C6395C" w:rsidP="00C6395C">
            <w:pPr>
              <w:jc w:val="center"/>
              <w:rPr>
                <w:rFonts w:asciiTheme="minorHAnsi" w:hAnsiTheme="minorHAnsi" w:cstheme="minorHAnsi"/>
                <w:sz w:val="24"/>
                <w:szCs w:val="24"/>
                <w:lang w:val="it-IT" w:eastAsia="it-IT"/>
              </w:rPr>
            </w:pPr>
            <w:r>
              <w:rPr>
                <w:rFonts w:asciiTheme="minorHAnsi" w:hAnsiTheme="minorHAnsi" w:cstheme="minorHAnsi"/>
                <w:sz w:val="24"/>
                <w:szCs w:val="24"/>
                <w:lang w:val="it-IT" w:eastAsia="it-IT"/>
              </w:rPr>
              <w:t>Volontariato</w:t>
            </w:r>
          </w:p>
        </w:tc>
        <w:tc>
          <w:tcPr>
            <w:tcW w:w="808" w:type="pct"/>
            <w:vAlign w:val="center"/>
          </w:tcPr>
          <w:p w14:paraId="040FE573" w14:textId="77777777" w:rsidR="00C6395C" w:rsidRPr="00A30B0C" w:rsidRDefault="00C6395C" w:rsidP="00C6395C">
            <w:pPr>
              <w:jc w:val="center"/>
              <w:rPr>
                <w:rFonts w:asciiTheme="minorHAnsi" w:hAnsiTheme="minorHAnsi" w:cstheme="minorHAnsi"/>
                <w:sz w:val="24"/>
                <w:szCs w:val="24"/>
                <w:lang w:val="it-IT" w:eastAsia="it-IT"/>
              </w:rPr>
            </w:pPr>
          </w:p>
        </w:tc>
      </w:tr>
      <w:tr w:rsidR="00C6395C" w14:paraId="08325905" w14:textId="77777777" w:rsidTr="00D2133C">
        <w:trPr>
          <w:trHeight w:val="1457"/>
        </w:trPr>
        <w:tc>
          <w:tcPr>
            <w:tcW w:w="331" w:type="pct"/>
            <w:vAlign w:val="center"/>
          </w:tcPr>
          <w:p w14:paraId="2D8C1455" w14:textId="7777777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eastAsia="it-IT"/>
              </w:rPr>
              <w:t>1988</w:t>
            </w:r>
          </w:p>
        </w:tc>
        <w:tc>
          <w:tcPr>
            <w:tcW w:w="293" w:type="pct"/>
            <w:vAlign w:val="center"/>
          </w:tcPr>
          <w:p w14:paraId="71F4BB3F" w14:textId="77777777" w:rsidR="00C6395C" w:rsidRPr="00A30B0C" w:rsidRDefault="00C6395C" w:rsidP="00C6395C">
            <w:pPr>
              <w:jc w:val="center"/>
              <w:rPr>
                <w:rFonts w:asciiTheme="minorHAnsi" w:hAnsiTheme="minorHAnsi" w:cstheme="minorHAnsi"/>
                <w:sz w:val="24"/>
                <w:szCs w:val="24"/>
                <w:lang w:val="it-IT"/>
              </w:rPr>
            </w:pPr>
            <w:r w:rsidRPr="00A30B0C">
              <w:rPr>
                <w:rFonts w:asciiTheme="minorHAnsi" w:hAnsiTheme="minorHAnsi" w:cstheme="minorHAnsi"/>
                <w:sz w:val="24"/>
                <w:szCs w:val="24"/>
                <w:lang w:val="it-IT"/>
              </w:rPr>
              <w:t>27.07</w:t>
            </w:r>
          </w:p>
        </w:tc>
        <w:tc>
          <w:tcPr>
            <w:tcW w:w="586" w:type="pct"/>
            <w:vAlign w:val="center"/>
          </w:tcPr>
          <w:p w14:paraId="54C04CD5" w14:textId="77777777" w:rsidR="00C6395C" w:rsidRPr="00A30B0C" w:rsidRDefault="00C6395C" w:rsidP="00C6395C">
            <w:pPr>
              <w:jc w:val="center"/>
              <w:rPr>
                <w:rFonts w:asciiTheme="minorHAnsi" w:hAnsiTheme="minorHAnsi" w:cstheme="minorHAnsi"/>
                <w:sz w:val="24"/>
                <w:szCs w:val="24"/>
                <w:lang w:val="it-IT"/>
              </w:rPr>
            </w:pPr>
            <w:r w:rsidRPr="00A30B0C">
              <w:rPr>
                <w:rFonts w:asciiTheme="minorHAnsi" w:hAnsiTheme="minorHAnsi" w:cstheme="minorHAnsi"/>
                <w:sz w:val="24"/>
                <w:szCs w:val="24"/>
                <w:lang w:val="it-IT"/>
              </w:rPr>
              <w:t xml:space="preserve">L.R. </w:t>
            </w:r>
            <w:r>
              <w:rPr>
                <w:rFonts w:asciiTheme="minorHAnsi" w:hAnsiTheme="minorHAnsi" w:cstheme="minorHAnsi"/>
                <w:sz w:val="24"/>
                <w:szCs w:val="24"/>
                <w:lang w:val="it-IT"/>
              </w:rPr>
              <w:t>n. 26</w:t>
            </w:r>
          </w:p>
        </w:tc>
        <w:tc>
          <w:tcPr>
            <w:tcW w:w="1662" w:type="pct"/>
            <w:vAlign w:val="center"/>
          </w:tcPr>
          <w:p w14:paraId="70506569" w14:textId="77777777" w:rsidR="00C6395C" w:rsidRPr="00A30B0C" w:rsidRDefault="00C6395C" w:rsidP="00C6395C">
            <w:pPr>
              <w:jc w:val="center"/>
              <w:rPr>
                <w:rFonts w:asciiTheme="minorHAnsi" w:hAnsiTheme="minorHAnsi" w:cstheme="minorHAnsi"/>
                <w:sz w:val="24"/>
                <w:szCs w:val="24"/>
                <w:lang w:val="it-IT"/>
              </w:rPr>
            </w:pPr>
            <w:r w:rsidRPr="00A30B0C">
              <w:rPr>
                <w:rFonts w:asciiTheme="minorHAnsi" w:hAnsiTheme="minorHAnsi" w:cstheme="minorHAnsi"/>
                <w:sz w:val="24"/>
                <w:szCs w:val="24"/>
                <w:lang w:val="it-IT"/>
              </w:rPr>
              <w:t>Disciplina degli interventi in materia di sicurezza civile ed ambientale ed istituzione del Dipartimento della sicurezza civile ed ambientale nella Regione dell</w:t>
            </w:r>
            <w:r>
              <w:rPr>
                <w:rFonts w:asciiTheme="minorHAnsi" w:hAnsiTheme="minorHAnsi" w:cstheme="minorHAnsi"/>
                <w:sz w:val="24"/>
                <w:szCs w:val="24"/>
                <w:lang w:val="it-IT"/>
              </w:rPr>
              <w:t>’</w:t>
            </w:r>
            <w:r w:rsidRPr="00A30B0C">
              <w:rPr>
                <w:rFonts w:asciiTheme="minorHAnsi" w:hAnsiTheme="minorHAnsi" w:cstheme="minorHAnsi"/>
                <w:sz w:val="24"/>
                <w:szCs w:val="24"/>
                <w:lang w:val="it-IT"/>
              </w:rPr>
              <w:t>Umbria</w:t>
            </w:r>
          </w:p>
        </w:tc>
        <w:tc>
          <w:tcPr>
            <w:tcW w:w="684" w:type="pct"/>
            <w:vAlign w:val="center"/>
          </w:tcPr>
          <w:p w14:paraId="574F6BC6" w14:textId="77777777" w:rsidR="00C6395C" w:rsidRPr="002436B8" w:rsidRDefault="00C6395C" w:rsidP="00C6395C">
            <w:pPr>
              <w:pStyle w:val="Paragrafoelenco"/>
              <w:numPr>
                <w:ilvl w:val="0"/>
                <w:numId w:val="40"/>
              </w:numPr>
              <w:ind w:left="242" w:hanging="142"/>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REGIONE</w:t>
            </w:r>
          </w:p>
          <w:p w14:paraId="1CE663DF" w14:textId="77777777" w:rsidR="00C6395C" w:rsidRPr="002436B8" w:rsidRDefault="00C6395C" w:rsidP="00C6395C">
            <w:pPr>
              <w:pStyle w:val="Paragrafoelenco"/>
              <w:numPr>
                <w:ilvl w:val="0"/>
                <w:numId w:val="40"/>
              </w:numPr>
              <w:ind w:left="242" w:hanging="142"/>
              <w:rPr>
                <w:rFonts w:asciiTheme="minorHAnsi" w:hAnsiTheme="minorHAnsi" w:cstheme="minorHAnsi"/>
                <w:sz w:val="22"/>
                <w:szCs w:val="22"/>
                <w:lang w:val="it-IT" w:eastAsia="it-IT"/>
              </w:rPr>
            </w:pPr>
            <w:r w:rsidRPr="002436B8">
              <w:rPr>
                <w:rFonts w:asciiTheme="minorHAnsi" w:hAnsiTheme="minorHAnsi" w:cstheme="minorHAnsi"/>
                <w:sz w:val="22"/>
                <w:szCs w:val="22"/>
                <w:lang w:val="it-IT" w:eastAsia="it-IT"/>
              </w:rPr>
              <w:t>COMUNI</w:t>
            </w:r>
          </w:p>
        </w:tc>
        <w:tc>
          <w:tcPr>
            <w:tcW w:w="636" w:type="pct"/>
            <w:vAlign w:val="center"/>
          </w:tcPr>
          <w:p w14:paraId="4D922CCA" w14:textId="1E477C87" w:rsidR="00C6395C" w:rsidRPr="00A30B0C" w:rsidRDefault="00C6395C" w:rsidP="00C6395C">
            <w:pPr>
              <w:jc w:val="center"/>
              <w:rPr>
                <w:rFonts w:asciiTheme="minorHAnsi" w:hAnsiTheme="minorHAnsi" w:cstheme="minorHAnsi"/>
                <w:sz w:val="24"/>
                <w:szCs w:val="24"/>
                <w:lang w:val="it-IT" w:eastAsia="it-IT"/>
              </w:rPr>
            </w:pPr>
            <w:r w:rsidRPr="00A30B0C">
              <w:rPr>
                <w:rFonts w:asciiTheme="minorHAnsi" w:hAnsiTheme="minorHAnsi" w:cstheme="minorHAnsi"/>
                <w:sz w:val="24"/>
                <w:szCs w:val="24"/>
                <w:lang w:val="it-IT"/>
              </w:rPr>
              <w:t>Sicurezza</w:t>
            </w:r>
            <w:r>
              <w:rPr>
                <w:rFonts w:asciiTheme="minorHAnsi" w:hAnsiTheme="minorHAnsi" w:cstheme="minorHAnsi"/>
                <w:sz w:val="24"/>
                <w:szCs w:val="24"/>
                <w:lang w:val="it-IT"/>
              </w:rPr>
              <w:t xml:space="preserve"> </w:t>
            </w:r>
            <w:r w:rsidRPr="00A30B0C">
              <w:rPr>
                <w:rFonts w:asciiTheme="minorHAnsi" w:hAnsiTheme="minorHAnsi" w:cstheme="minorHAnsi"/>
                <w:sz w:val="24"/>
                <w:szCs w:val="24"/>
                <w:lang w:val="it-IT"/>
              </w:rPr>
              <w:t>civile ed ambientale</w:t>
            </w:r>
          </w:p>
        </w:tc>
        <w:tc>
          <w:tcPr>
            <w:tcW w:w="808" w:type="pct"/>
            <w:vAlign w:val="center"/>
          </w:tcPr>
          <w:p w14:paraId="7BCD25DC" w14:textId="77777777" w:rsidR="00C6395C" w:rsidRPr="00A30B0C" w:rsidRDefault="00C6395C" w:rsidP="00C6395C">
            <w:pPr>
              <w:jc w:val="center"/>
              <w:rPr>
                <w:rFonts w:asciiTheme="minorHAnsi" w:hAnsiTheme="minorHAnsi" w:cstheme="minorHAnsi"/>
                <w:sz w:val="24"/>
                <w:szCs w:val="24"/>
                <w:lang w:val="it-IT" w:eastAsia="it-IT"/>
              </w:rPr>
            </w:pPr>
          </w:p>
        </w:tc>
      </w:tr>
    </w:tbl>
    <w:p w14:paraId="0E8DBE1B" w14:textId="77777777" w:rsidR="0022520D" w:rsidRDefault="0022520D" w:rsidP="0022520D"/>
    <w:p w14:paraId="3DA5C2C4" w14:textId="77777777" w:rsidR="0022520D" w:rsidRDefault="0022520D" w:rsidP="0022520D"/>
    <w:tbl>
      <w:tblPr>
        <w:tblStyle w:val="Grigliatabella"/>
        <w:tblW w:w="4999" w:type="pct"/>
        <w:jc w:val="center"/>
        <w:tblLayout w:type="fixed"/>
        <w:tblLook w:val="04A0" w:firstRow="1" w:lastRow="0" w:firstColumn="1" w:lastColumn="0" w:noHBand="0" w:noVBand="1"/>
      </w:tblPr>
      <w:tblGrid>
        <w:gridCol w:w="897"/>
        <w:gridCol w:w="992"/>
        <w:gridCol w:w="2975"/>
        <w:gridCol w:w="4251"/>
        <w:gridCol w:w="2050"/>
        <w:gridCol w:w="3335"/>
      </w:tblGrid>
      <w:tr w:rsidR="0022520D" w:rsidRPr="00412DA1" w14:paraId="445431FE" w14:textId="77777777" w:rsidTr="00250926">
        <w:trPr>
          <w:jc w:val="center"/>
        </w:trPr>
        <w:tc>
          <w:tcPr>
            <w:tcW w:w="5000" w:type="pct"/>
            <w:gridSpan w:val="6"/>
            <w:shd w:val="clear" w:color="auto" w:fill="FFE599" w:themeFill="accent4" w:themeFillTint="66"/>
            <w:vAlign w:val="center"/>
          </w:tcPr>
          <w:p w14:paraId="1B2DBA63" w14:textId="77777777" w:rsidR="0022520D" w:rsidRDefault="0022520D" w:rsidP="00250926">
            <w:pPr>
              <w:spacing w:line="360" w:lineRule="auto"/>
              <w:jc w:val="center"/>
              <w:rPr>
                <w:rFonts w:ascii="Calibri" w:hAnsi="Calibri" w:cs="Calibri"/>
                <w:b/>
                <w:sz w:val="24"/>
                <w:szCs w:val="24"/>
                <w:lang w:val="it-IT" w:eastAsia="it-IT"/>
              </w:rPr>
            </w:pPr>
            <w:r>
              <w:rPr>
                <w:rFonts w:ascii="Calibri" w:hAnsi="Calibri" w:cs="Calibri"/>
                <w:b/>
                <w:sz w:val="24"/>
                <w:szCs w:val="24"/>
                <w:lang w:val="it-IT" w:eastAsia="it-IT"/>
              </w:rPr>
              <w:t>NORME COMPLETAMENTE ABROGATE DAL CODICE</w:t>
            </w:r>
          </w:p>
        </w:tc>
      </w:tr>
      <w:tr w:rsidR="0022520D" w14:paraId="0CCA9D79" w14:textId="77777777" w:rsidTr="00250926">
        <w:trPr>
          <w:jc w:val="center"/>
        </w:trPr>
        <w:tc>
          <w:tcPr>
            <w:tcW w:w="309" w:type="pct"/>
            <w:shd w:val="clear" w:color="auto" w:fill="E2EFD9" w:themeFill="accent6" w:themeFillTint="33"/>
            <w:vAlign w:val="center"/>
          </w:tcPr>
          <w:p w14:paraId="6D0EC8CB" w14:textId="77777777" w:rsidR="0022520D" w:rsidRDefault="0022520D" w:rsidP="00250926">
            <w:pPr>
              <w:spacing w:line="360" w:lineRule="auto"/>
              <w:jc w:val="center"/>
              <w:rPr>
                <w:rFonts w:ascii="Calibri" w:hAnsi="Calibri" w:cs="Calibri"/>
                <w:b/>
                <w:sz w:val="24"/>
                <w:szCs w:val="24"/>
                <w:lang w:val="it-IT" w:eastAsia="it-IT"/>
              </w:rPr>
            </w:pPr>
            <w:r>
              <w:rPr>
                <w:rFonts w:ascii="Calibri" w:hAnsi="Calibri" w:cs="Calibri"/>
                <w:b/>
                <w:sz w:val="24"/>
                <w:szCs w:val="24"/>
                <w:lang w:val="it-IT" w:eastAsia="it-IT"/>
              </w:rPr>
              <w:t>ANNO</w:t>
            </w:r>
          </w:p>
        </w:tc>
        <w:tc>
          <w:tcPr>
            <w:tcW w:w="342" w:type="pct"/>
            <w:shd w:val="clear" w:color="auto" w:fill="E2EFD9" w:themeFill="accent6" w:themeFillTint="33"/>
            <w:vAlign w:val="center"/>
          </w:tcPr>
          <w:p w14:paraId="6B3A06AF" w14:textId="77777777" w:rsidR="0022520D" w:rsidRPr="00842A53" w:rsidRDefault="0022520D" w:rsidP="00250926">
            <w:pPr>
              <w:spacing w:line="360" w:lineRule="auto"/>
              <w:jc w:val="center"/>
              <w:rPr>
                <w:rFonts w:ascii="Calibri" w:hAnsi="Calibri" w:cs="Calibri"/>
                <w:b/>
                <w:color w:val="FF0000"/>
                <w:sz w:val="24"/>
                <w:szCs w:val="24"/>
                <w:lang w:val="it-IT" w:eastAsia="it-IT"/>
              </w:rPr>
            </w:pPr>
            <w:r w:rsidRPr="00104CE1">
              <w:rPr>
                <w:rFonts w:ascii="Calibri" w:hAnsi="Calibri" w:cs="Calibri"/>
                <w:b/>
                <w:sz w:val="24"/>
                <w:szCs w:val="24"/>
                <w:lang w:val="it-IT" w:eastAsia="it-IT"/>
              </w:rPr>
              <w:t>DATA</w:t>
            </w:r>
          </w:p>
        </w:tc>
        <w:tc>
          <w:tcPr>
            <w:tcW w:w="1026" w:type="pct"/>
            <w:shd w:val="clear" w:color="auto" w:fill="E2EFD9" w:themeFill="accent6" w:themeFillTint="33"/>
            <w:vAlign w:val="center"/>
          </w:tcPr>
          <w:p w14:paraId="2C1F59FE" w14:textId="77777777" w:rsidR="0022520D" w:rsidRDefault="0022520D" w:rsidP="00250926">
            <w:pPr>
              <w:spacing w:line="360" w:lineRule="auto"/>
              <w:jc w:val="center"/>
              <w:rPr>
                <w:rFonts w:ascii="Calibri" w:hAnsi="Calibri" w:cs="Calibri"/>
                <w:b/>
                <w:sz w:val="24"/>
                <w:szCs w:val="24"/>
                <w:lang w:val="it-IT" w:eastAsia="it-IT"/>
              </w:rPr>
            </w:pPr>
            <w:r w:rsidRPr="00A30B0C">
              <w:rPr>
                <w:rFonts w:ascii="Calibri" w:hAnsi="Calibri" w:cs="Calibri"/>
                <w:b/>
                <w:sz w:val="24"/>
                <w:szCs w:val="24"/>
                <w:lang w:val="it-IT" w:eastAsia="it-IT"/>
              </w:rPr>
              <w:t>NORMA</w:t>
            </w:r>
          </w:p>
        </w:tc>
        <w:tc>
          <w:tcPr>
            <w:tcW w:w="1466" w:type="pct"/>
            <w:shd w:val="clear" w:color="auto" w:fill="E2EFD9" w:themeFill="accent6" w:themeFillTint="33"/>
            <w:vAlign w:val="center"/>
          </w:tcPr>
          <w:p w14:paraId="49CC26D6" w14:textId="77777777" w:rsidR="0022520D" w:rsidRDefault="0022520D" w:rsidP="00250926">
            <w:pPr>
              <w:spacing w:line="360" w:lineRule="auto"/>
              <w:jc w:val="center"/>
              <w:rPr>
                <w:rFonts w:ascii="Calibri" w:hAnsi="Calibri" w:cs="Calibri"/>
                <w:b/>
                <w:sz w:val="24"/>
                <w:szCs w:val="24"/>
                <w:lang w:val="it-IT" w:eastAsia="it-IT"/>
              </w:rPr>
            </w:pPr>
            <w:r>
              <w:rPr>
                <w:rFonts w:ascii="Calibri" w:hAnsi="Calibri" w:cs="Calibri"/>
                <w:b/>
                <w:sz w:val="24"/>
                <w:szCs w:val="24"/>
                <w:lang w:val="it-IT" w:eastAsia="it-IT"/>
              </w:rPr>
              <w:t>TITOLO</w:t>
            </w:r>
          </w:p>
        </w:tc>
        <w:tc>
          <w:tcPr>
            <w:tcW w:w="707" w:type="pct"/>
            <w:shd w:val="clear" w:color="auto" w:fill="E2EFD9" w:themeFill="accent6" w:themeFillTint="33"/>
            <w:vAlign w:val="center"/>
          </w:tcPr>
          <w:p w14:paraId="37FAB71C" w14:textId="77777777" w:rsidR="0022520D" w:rsidRDefault="0022520D" w:rsidP="00250926">
            <w:pPr>
              <w:spacing w:line="360" w:lineRule="auto"/>
              <w:jc w:val="center"/>
              <w:rPr>
                <w:rFonts w:ascii="Calibri" w:hAnsi="Calibri" w:cs="Calibri"/>
                <w:b/>
                <w:sz w:val="24"/>
                <w:szCs w:val="24"/>
                <w:lang w:val="it-IT" w:eastAsia="it-IT"/>
              </w:rPr>
            </w:pPr>
            <w:r>
              <w:rPr>
                <w:rFonts w:ascii="Calibri" w:hAnsi="Calibri" w:cs="Calibri"/>
                <w:b/>
                <w:sz w:val="24"/>
                <w:szCs w:val="24"/>
                <w:lang w:val="it-IT" w:eastAsia="it-IT"/>
              </w:rPr>
              <w:t>ORGANI</w:t>
            </w:r>
          </w:p>
        </w:tc>
        <w:tc>
          <w:tcPr>
            <w:tcW w:w="1150" w:type="pct"/>
            <w:shd w:val="clear" w:color="auto" w:fill="E2EFD9" w:themeFill="accent6" w:themeFillTint="33"/>
          </w:tcPr>
          <w:p w14:paraId="284F7F12" w14:textId="77777777" w:rsidR="0022520D" w:rsidRDefault="0022520D" w:rsidP="00250926">
            <w:pPr>
              <w:spacing w:line="360" w:lineRule="auto"/>
              <w:jc w:val="center"/>
              <w:rPr>
                <w:rFonts w:ascii="Calibri" w:hAnsi="Calibri" w:cs="Calibri"/>
                <w:b/>
                <w:sz w:val="24"/>
                <w:szCs w:val="24"/>
                <w:lang w:val="it-IT" w:eastAsia="it-IT"/>
              </w:rPr>
            </w:pPr>
            <w:r>
              <w:rPr>
                <w:rFonts w:ascii="Calibri" w:hAnsi="Calibri" w:cs="Calibri"/>
                <w:b/>
                <w:sz w:val="24"/>
                <w:szCs w:val="24"/>
                <w:lang w:val="it-IT" w:eastAsia="it-IT"/>
              </w:rPr>
              <w:t>AMBITO</w:t>
            </w:r>
          </w:p>
        </w:tc>
      </w:tr>
      <w:tr w:rsidR="0022520D" w14:paraId="75EEA96A" w14:textId="77777777" w:rsidTr="00250926">
        <w:trPr>
          <w:jc w:val="center"/>
        </w:trPr>
        <w:tc>
          <w:tcPr>
            <w:tcW w:w="309" w:type="pct"/>
            <w:vAlign w:val="center"/>
          </w:tcPr>
          <w:p w14:paraId="5407ECD1" w14:textId="77777777" w:rsidR="0022520D" w:rsidRPr="002436B8" w:rsidRDefault="0022520D" w:rsidP="00250926">
            <w:pPr>
              <w:jc w:val="center"/>
              <w:rPr>
                <w:rFonts w:ascii="Calibri" w:hAnsi="Calibri" w:cs="Calibri"/>
                <w:sz w:val="24"/>
                <w:szCs w:val="24"/>
                <w:lang w:val="it-IT" w:eastAsia="it-IT"/>
              </w:rPr>
            </w:pPr>
            <w:r w:rsidRPr="002436B8">
              <w:rPr>
                <w:rFonts w:ascii="Calibri" w:hAnsi="Calibri" w:cs="Calibri"/>
                <w:sz w:val="24"/>
                <w:szCs w:val="24"/>
                <w:lang w:val="it-IT" w:eastAsia="it-IT"/>
              </w:rPr>
              <w:t>2001</w:t>
            </w:r>
          </w:p>
        </w:tc>
        <w:tc>
          <w:tcPr>
            <w:tcW w:w="342" w:type="pct"/>
            <w:vAlign w:val="center"/>
          </w:tcPr>
          <w:p w14:paraId="4F15012A" w14:textId="77777777" w:rsidR="0022520D" w:rsidRPr="002436B8" w:rsidRDefault="0022520D" w:rsidP="00250926">
            <w:pPr>
              <w:jc w:val="center"/>
              <w:rPr>
                <w:rFonts w:ascii="Calibri" w:hAnsi="Calibri" w:cs="Calibri"/>
                <w:sz w:val="24"/>
                <w:szCs w:val="24"/>
                <w:lang w:val="it-IT" w:eastAsia="it-IT"/>
              </w:rPr>
            </w:pPr>
            <w:r w:rsidRPr="002436B8">
              <w:rPr>
                <w:rFonts w:ascii="Calibri" w:hAnsi="Calibri" w:cs="Calibri"/>
                <w:sz w:val="24"/>
                <w:szCs w:val="24"/>
                <w:lang w:val="it-IT" w:eastAsia="it-IT"/>
              </w:rPr>
              <w:t>08.02</w:t>
            </w:r>
          </w:p>
        </w:tc>
        <w:tc>
          <w:tcPr>
            <w:tcW w:w="1026" w:type="pct"/>
            <w:vAlign w:val="center"/>
          </w:tcPr>
          <w:p w14:paraId="73DA9008" w14:textId="77777777" w:rsidR="0022520D" w:rsidRPr="002436B8" w:rsidRDefault="0022520D" w:rsidP="00250926">
            <w:pPr>
              <w:jc w:val="center"/>
              <w:rPr>
                <w:rFonts w:ascii="Calibri" w:hAnsi="Calibri" w:cs="Calibri"/>
                <w:sz w:val="24"/>
                <w:szCs w:val="24"/>
                <w:lang w:val="it-IT" w:eastAsia="it-IT"/>
              </w:rPr>
            </w:pPr>
            <w:r w:rsidRPr="002436B8">
              <w:rPr>
                <w:rFonts w:ascii="Calibri" w:hAnsi="Calibri" w:cs="Calibri"/>
                <w:sz w:val="24"/>
                <w:szCs w:val="24"/>
                <w:lang w:val="it-IT" w:eastAsia="it-IT"/>
              </w:rPr>
              <w:t>D.P.R. n. 194</w:t>
            </w:r>
          </w:p>
        </w:tc>
        <w:tc>
          <w:tcPr>
            <w:tcW w:w="1466" w:type="pct"/>
            <w:vAlign w:val="center"/>
          </w:tcPr>
          <w:p w14:paraId="22D472B4" w14:textId="77777777" w:rsidR="0022520D" w:rsidRPr="002436B8" w:rsidRDefault="0022520D" w:rsidP="00250926">
            <w:pPr>
              <w:jc w:val="center"/>
              <w:rPr>
                <w:rFonts w:ascii="Calibri" w:hAnsi="Calibri" w:cs="Calibri"/>
                <w:sz w:val="24"/>
                <w:szCs w:val="24"/>
                <w:lang w:val="it-IT" w:eastAsia="it-IT"/>
              </w:rPr>
            </w:pPr>
            <w:r w:rsidRPr="002436B8">
              <w:rPr>
                <w:rFonts w:ascii="Calibri" w:hAnsi="Calibri" w:cs="Calibri"/>
                <w:sz w:val="24"/>
                <w:szCs w:val="24"/>
                <w:lang w:val="it-IT" w:eastAsia="it-IT"/>
              </w:rPr>
              <w:t>Disciplina del volontariato sulle attività di protezione civile</w:t>
            </w:r>
          </w:p>
        </w:tc>
        <w:tc>
          <w:tcPr>
            <w:tcW w:w="707" w:type="pct"/>
            <w:vAlign w:val="center"/>
          </w:tcPr>
          <w:p w14:paraId="4B41172A" w14:textId="77777777" w:rsidR="0022520D" w:rsidRPr="002436B8" w:rsidRDefault="0022520D" w:rsidP="00250926">
            <w:pPr>
              <w:pStyle w:val="Paragrafoelenco"/>
              <w:numPr>
                <w:ilvl w:val="0"/>
                <w:numId w:val="40"/>
              </w:numPr>
              <w:ind w:left="242" w:hanging="142"/>
              <w:rPr>
                <w:rFonts w:asciiTheme="minorHAnsi" w:hAnsiTheme="minorHAnsi" w:cstheme="minorHAnsi"/>
                <w:sz w:val="22"/>
                <w:szCs w:val="24"/>
                <w:lang w:val="it-IT" w:eastAsia="it-IT"/>
              </w:rPr>
            </w:pPr>
            <w:r>
              <w:rPr>
                <w:rFonts w:asciiTheme="minorHAnsi" w:hAnsiTheme="minorHAnsi" w:cstheme="minorHAnsi"/>
                <w:sz w:val="22"/>
                <w:szCs w:val="24"/>
                <w:lang w:val="it-IT" w:eastAsia="it-IT"/>
              </w:rPr>
              <w:t>D.P.C.</w:t>
            </w:r>
          </w:p>
          <w:p w14:paraId="1B2293CE" w14:textId="77777777" w:rsidR="0022520D" w:rsidRPr="002436B8" w:rsidRDefault="0022520D" w:rsidP="00250926">
            <w:pPr>
              <w:pStyle w:val="Paragrafoelenco"/>
              <w:numPr>
                <w:ilvl w:val="0"/>
                <w:numId w:val="40"/>
              </w:numPr>
              <w:ind w:left="242" w:hanging="142"/>
              <w:rPr>
                <w:rFonts w:ascii="Calibri" w:hAnsi="Calibri" w:cs="Calibri"/>
                <w:sz w:val="22"/>
                <w:szCs w:val="24"/>
                <w:lang w:val="it-IT" w:eastAsia="it-IT"/>
              </w:rPr>
            </w:pPr>
            <w:r w:rsidRPr="002436B8">
              <w:rPr>
                <w:rFonts w:asciiTheme="minorHAnsi" w:hAnsiTheme="minorHAnsi" w:cstheme="minorHAnsi"/>
                <w:sz w:val="22"/>
                <w:szCs w:val="24"/>
                <w:lang w:val="it-IT" w:eastAsia="it-IT"/>
              </w:rPr>
              <w:t>REGIONE</w:t>
            </w:r>
          </w:p>
          <w:p w14:paraId="188D0EBE" w14:textId="77777777" w:rsidR="0022520D" w:rsidRPr="002436B8" w:rsidRDefault="0022520D" w:rsidP="00250926">
            <w:pPr>
              <w:pStyle w:val="Paragrafoelenco"/>
              <w:numPr>
                <w:ilvl w:val="0"/>
                <w:numId w:val="40"/>
              </w:numPr>
              <w:ind w:left="242" w:hanging="142"/>
              <w:rPr>
                <w:rFonts w:ascii="Calibri" w:hAnsi="Calibri" w:cs="Calibri"/>
                <w:sz w:val="22"/>
                <w:szCs w:val="24"/>
                <w:lang w:val="it-IT" w:eastAsia="it-IT"/>
              </w:rPr>
            </w:pPr>
            <w:r w:rsidRPr="002436B8">
              <w:rPr>
                <w:rFonts w:asciiTheme="minorHAnsi" w:hAnsiTheme="minorHAnsi" w:cstheme="minorHAnsi"/>
                <w:sz w:val="22"/>
                <w:szCs w:val="24"/>
                <w:lang w:val="it-IT" w:eastAsia="it-IT"/>
              </w:rPr>
              <w:t>ENTI LOCALI</w:t>
            </w:r>
          </w:p>
        </w:tc>
        <w:tc>
          <w:tcPr>
            <w:tcW w:w="1150" w:type="pct"/>
            <w:shd w:val="clear" w:color="auto" w:fill="FFFFFF" w:themeFill="background1"/>
            <w:vAlign w:val="center"/>
          </w:tcPr>
          <w:p w14:paraId="767B5EBF" w14:textId="77777777" w:rsidR="0022520D" w:rsidRPr="002436B8" w:rsidRDefault="0022520D" w:rsidP="00250926">
            <w:pPr>
              <w:jc w:val="center"/>
              <w:rPr>
                <w:rFonts w:ascii="Calibri" w:hAnsi="Calibri" w:cs="Calibri"/>
                <w:sz w:val="24"/>
                <w:szCs w:val="24"/>
                <w:lang w:val="it-IT" w:eastAsia="it-IT"/>
              </w:rPr>
            </w:pPr>
            <w:r w:rsidRPr="002436B8">
              <w:rPr>
                <w:rFonts w:ascii="Calibri" w:hAnsi="Calibri" w:cs="Calibri"/>
                <w:sz w:val="24"/>
                <w:szCs w:val="24"/>
                <w:lang w:val="it-IT" w:eastAsia="it-IT"/>
              </w:rPr>
              <w:t>Volontariato</w:t>
            </w:r>
          </w:p>
        </w:tc>
      </w:tr>
      <w:tr w:rsidR="0022520D" w14:paraId="347503C5" w14:textId="77777777" w:rsidTr="00250926">
        <w:trPr>
          <w:jc w:val="center"/>
        </w:trPr>
        <w:tc>
          <w:tcPr>
            <w:tcW w:w="309" w:type="pct"/>
            <w:vAlign w:val="center"/>
          </w:tcPr>
          <w:p w14:paraId="5FE6343A" w14:textId="77777777" w:rsidR="0022520D" w:rsidRPr="002436B8" w:rsidRDefault="0022520D" w:rsidP="00250926">
            <w:pPr>
              <w:jc w:val="center"/>
              <w:rPr>
                <w:rFonts w:ascii="Calibri" w:hAnsi="Calibri" w:cs="Calibri"/>
                <w:sz w:val="24"/>
                <w:szCs w:val="24"/>
                <w:lang w:val="it-IT" w:eastAsia="it-IT"/>
              </w:rPr>
            </w:pPr>
            <w:r w:rsidRPr="002436B8">
              <w:rPr>
                <w:rFonts w:ascii="Calibri" w:hAnsi="Calibri" w:cs="Calibri"/>
                <w:sz w:val="24"/>
                <w:szCs w:val="24"/>
                <w:lang w:val="it-IT" w:eastAsia="it-IT"/>
              </w:rPr>
              <w:t>1992</w:t>
            </w:r>
          </w:p>
        </w:tc>
        <w:tc>
          <w:tcPr>
            <w:tcW w:w="342" w:type="pct"/>
            <w:vAlign w:val="center"/>
          </w:tcPr>
          <w:p w14:paraId="1D6E847E" w14:textId="77777777" w:rsidR="0022520D" w:rsidRPr="002436B8" w:rsidRDefault="0022520D" w:rsidP="00250926">
            <w:pPr>
              <w:jc w:val="center"/>
              <w:rPr>
                <w:rFonts w:ascii="Calibri" w:hAnsi="Calibri" w:cs="Calibri"/>
                <w:sz w:val="24"/>
                <w:szCs w:val="24"/>
                <w:lang w:val="it-IT" w:eastAsia="it-IT"/>
              </w:rPr>
            </w:pPr>
            <w:r w:rsidRPr="002436B8">
              <w:rPr>
                <w:rFonts w:ascii="Calibri" w:hAnsi="Calibri" w:cs="Calibri"/>
                <w:sz w:val="24"/>
                <w:szCs w:val="24"/>
                <w:lang w:val="it-IT" w:eastAsia="it-IT"/>
              </w:rPr>
              <w:t>24.02</w:t>
            </w:r>
          </w:p>
        </w:tc>
        <w:tc>
          <w:tcPr>
            <w:tcW w:w="1026" w:type="pct"/>
            <w:vAlign w:val="center"/>
          </w:tcPr>
          <w:p w14:paraId="33DD8D12" w14:textId="77777777" w:rsidR="0022520D" w:rsidRPr="002436B8" w:rsidRDefault="0022520D" w:rsidP="00250926">
            <w:pPr>
              <w:jc w:val="center"/>
              <w:rPr>
                <w:rFonts w:ascii="Calibri" w:hAnsi="Calibri" w:cs="Calibri"/>
                <w:sz w:val="24"/>
                <w:szCs w:val="24"/>
                <w:lang w:val="it-IT" w:eastAsia="it-IT"/>
              </w:rPr>
            </w:pPr>
            <w:r w:rsidRPr="002436B8">
              <w:rPr>
                <w:rFonts w:ascii="Calibri" w:hAnsi="Calibri" w:cs="Calibri"/>
                <w:sz w:val="24"/>
                <w:szCs w:val="24"/>
                <w:lang w:val="it-IT" w:eastAsia="it-IT"/>
              </w:rPr>
              <w:t>L. n. 225</w:t>
            </w:r>
          </w:p>
        </w:tc>
        <w:tc>
          <w:tcPr>
            <w:tcW w:w="1466" w:type="pct"/>
            <w:vAlign w:val="center"/>
          </w:tcPr>
          <w:p w14:paraId="5579C753" w14:textId="77777777" w:rsidR="0022520D" w:rsidRPr="002436B8" w:rsidRDefault="0022520D" w:rsidP="00250926">
            <w:pPr>
              <w:jc w:val="center"/>
              <w:rPr>
                <w:rFonts w:ascii="Calibri" w:hAnsi="Calibri" w:cs="Calibri"/>
                <w:sz w:val="24"/>
                <w:szCs w:val="24"/>
                <w:lang w:val="it-IT" w:eastAsia="it-IT"/>
              </w:rPr>
            </w:pPr>
            <w:r w:rsidRPr="002436B8">
              <w:rPr>
                <w:rFonts w:ascii="Calibri" w:hAnsi="Calibri" w:cs="Calibri"/>
                <w:sz w:val="24"/>
                <w:szCs w:val="24"/>
                <w:lang w:val="it-IT" w:eastAsia="it-IT"/>
              </w:rPr>
              <w:t>Istituzione del servizio nazionale della protezione civile</w:t>
            </w:r>
          </w:p>
        </w:tc>
        <w:tc>
          <w:tcPr>
            <w:tcW w:w="707" w:type="pct"/>
            <w:vAlign w:val="center"/>
          </w:tcPr>
          <w:p w14:paraId="3BE0A88C" w14:textId="77777777" w:rsidR="0022520D" w:rsidRPr="002436B8" w:rsidRDefault="0022520D" w:rsidP="00250926">
            <w:pPr>
              <w:jc w:val="center"/>
              <w:rPr>
                <w:rFonts w:ascii="Calibri" w:hAnsi="Calibri" w:cs="Calibri"/>
                <w:sz w:val="22"/>
                <w:szCs w:val="24"/>
                <w:lang w:val="it-IT" w:eastAsia="it-IT"/>
              </w:rPr>
            </w:pPr>
            <w:r w:rsidRPr="002436B8">
              <w:rPr>
                <w:rFonts w:asciiTheme="minorHAnsi" w:hAnsiTheme="minorHAnsi" w:cstheme="minorHAnsi"/>
                <w:sz w:val="22"/>
                <w:szCs w:val="24"/>
                <w:lang w:val="it-IT" w:eastAsia="it-IT"/>
              </w:rPr>
              <w:t>SISTEMA DELLA PROTEZIONE CIVILE</w:t>
            </w:r>
          </w:p>
        </w:tc>
        <w:tc>
          <w:tcPr>
            <w:tcW w:w="1150" w:type="pct"/>
            <w:shd w:val="clear" w:color="auto" w:fill="FFFFFF" w:themeFill="background1"/>
            <w:vAlign w:val="center"/>
          </w:tcPr>
          <w:p w14:paraId="34AEE431" w14:textId="77777777" w:rsidR="0022520D" w:rsidRPr="002436B8" w:rsidRDefault="0022520D" w:rsidP="00250926">
            <w:pPr>
              <w:jc w:val="center"/>
              <w:rPr>
                <w:rFonts w:ascii="Calibri" w:hAnsi="Calibri" w:cs="Calibri"/>
                <w:sz w:val="24"/>
                <w:szCs w:val="24"/>
                <w:lang w:val="it-IT" w:eastAsia="it-IT"/>
              </w:rPr>
            </w:pPr>
            <w:r>
              <w:rPr>
                <w:rFonts w:ascii="Calibri" w:hAnsi="Calibri" w:cs="Calibri"/>
                <w:sz w:val="24"/>
                <w:szCs w:val="24"/>
                <w:lang w:val="it-IT" w:eastAsia="it-IT"/>
              </w:rPr>
              <w:t xml:space="preserve">Attività di protezione civile </w:t>
            </w:r>
          </w:p>
        </w:tc>
      </w:tr>
    </w:tbl>
    <w:p w14:paraId="1EB6909F" w14:textId="77777777" w:rsidR="00C6395C" w:rsidRDefault="00C6395C" w:rsidP="0022520D">
      <w:pPr>
        <w:spacing w:line="360" w:lineRule="auto"/>
        <w:rPr>
          <w:rFonts w:ascii="Calibri" w:hAnsi="Calibri" w:cs="Calibri"/>
          <w:sz w:val="24"/>
          <w:szCs w:val="24"/>
          <w:lang w:val="it-IT" w:eastAsia="it-IT"/>
        </w:rPr>
      </w:pPr>
    </w:p>
    <w:p w14:paraId="2926AF54" w14:textId="005B7AFB" w:rsidR="00F23CCA" w:rsidRDefault="0022520D" w:rsidP="0022520D">
      <w:pPr>
        <w:spacing w:line="360" w:lineRule="auto"/>
        <w:rPr>
          <w:rFonts w:ascii="Calibri" w:hAnsi="Calibri" w:cs="Calibri"/>
          <w:sz w:val="24"/>
          <w:szCs w:val="24"/>
          <w:lang w:val="it-IT" w:eastAsia="it-IT"/>
        </w:rPr>
      </w:pPr>
      <w:r>
        <w:rPr>
          <w:rFonts w:ascii="Calibri" w:hAnsi="Calibri" w:cs="Calibri"/>
          <w:sz w:val="24"/>
          <w:szCs w:val="24"/>
          <w:lang w:val="it-IT" w:eastAsia="it-IT"/>
        </w:rPr>
        <w:t xml:space="preserve">Si rimanda all’art. 48 del </w:t>
      </w:r>
      <w:proofErr w:type="spellStart"/>
      <w:r>
        <w:rPr>
          <w:rFonts w:ascii="Calibri" w:hAnsi="Calibri" w:cs="Calibri"/>
          <w:sz w:val="24"/>
          <w:szCs w:val="24"/>
          <w:lang w:val="it-IT" w:eastAsia="it-IT"/>
        </w:rPr>
        <w:t>D.Lgs.</w:t>
      </w:r>
      <w:proofErr w:type="spellEnd"/>
      <w:r>
        <w:rPr>
          <w:rFonts w:ascii="Calibri" w:hAnsi="Calibri" w:cs="Calibri"/>
          <w:sz w:val="24"/>
          <w:szCs w:val="24"/>
          <w:lang w:val="it-IT" w:eastAsia="it-IT"/>
        </w:rPr>
        <w:t xml:space="preserve"> 1/2018 per quanto riguarda parti di normativa abrogata dal Codice stesso.</w:t>
      </w:r>
    </w:p>
    <w:p w14:paraId="4C20E349" w14:textId="77777777" w:rsidR="00F23CCA" w:rsidRDefault="00F23CCA" w:rsidP="0022520D">
      <w:pPr>
        <w:spacing w:line="360" w:lineRule="auto"/>
        <w:rPr>
          <w:rFonts w:ascii="Calibri" w:hAnsi="Calibri" w:cs="Calibri"/>
          <w:sz w:val="24"/>
          <w:szCs w:val="24"/>
          <w:lang w:val="it-IT" w:eastAsia="it-IT"/>
        </w:rPr>
      </w:pPr>
    </w:p>
    <w:p w14:paraId="1B999710" w14:textId="77777777" w:rsidR="00F23CCA" w:rsidRPr="002436B8" w:rsidRDefault="00F23CCA" w:rsidP="0022520D">
      <w:pPr>
        <w:spacing w:line="360" w:lineRule="auto"/>
        <w:rPr>
          <w:rFonts w:ascii="Calibri" w:hAnsi="Calibri" w:cs="Calibri"/>
          <w:sz w:val="24"/>
          <w:szCs w:val="24"/>
          <w:lang w:val="it-IT" w:eastAsia="it-IT"/>
        </w:rPr>
        <w:sectPr w:rsidR="00F23CCA" w:rsidRPr="002436B8" w:rsidSect="00601F69">
          <w:pgSz w:w="16838" w:h="11906" w:orient="landscape"/>
          <w:pgMar w:top="1134" w:right="1417" w:bottom="1134" w:left="1134" w:header="708" w:footer="708" w:gutter="0"/>
          <w:cols w:space="708"/>
          <w:docGrid w:linePitch="360"/>
        </w:sectPr>
      </w:pPr>
    </w:p>
    <w:p w14:paraId="12002E97" w14:textId="77777777" w:rsidR="00FF32D2" w:rsidRDefault="00FF32D2" w:rsidP="00FF32D2">
      <w:pPr>
        <w:spacing w:line="360" w:lineRule="auto"/>
        <w:ind w:left="142" w:hanging="142"/>
        <w:rPr>
          <w:rFonts w:ascii="Calibri" w:hAnsi="Calibri" w:cs="Calibri"/>
          <w:b/>
          <w:sz w:val="24"/>
          <w:szCs w:val="24"/>
          <w:lang w:val="it-IT" w:eastAsia="it-IT"/>
        </w:rPr>
      </w:pPr>
      <w:r>
        <w:rPr>
          <w:rFonts w:ascii="Calibri" w:hAnsi="Calibri" w:cs="Calibri"/>
          <w:b/>
          <w:sz w:val="24"/>
          <w:szCs w:val="24"/>
          <w:lang w:val="it-IT" w:eastAsia="it-IT"/>
        </w:rPr>
        <w:lastRenderedPageBreak/>
        <w:t>Riepilogo atti del Comune</w:t>
      </w:r>
    </w:p>
    <w:p w14:paraId="2C082083" w14:textId="77777777" w:rsidR="00FF32D2" w:rsidRPr="007300C2" w:rsidRDefault="00FF32D2" w:rsidP="00FF32D2">
      <w:pPr>
        <w:spacing w:line="360" w:lineRule="auto"/>
        <w:jc w:val="both"/>
        <w:rPr>
          <w:rFonts w:ascii="Calibri" w:hAnsi="Calibri" w:cs="Calibri"/>
          <w:i/>
          <w:sz w:val="24"/>
          <w:szCs w:val="24"/>
          <w:lang w:val="it-IT" w:eastAsia="it-IT"/>
        </w:rPr>
      </w:pPr>
      <w:r w:rsidRPr="007300C2">
        <w:rPr>
          <w:rFonts w:ascii="Calibri" w:hAnsi="Calibri" w:cs="Calibri"/>
          <w:i/>
          <w:sz w:val="24"/>
          <w:szCs w:val="24"/>
          <w:lang w:val="it-IT" w:eastAsia="it-IT"/>
        </w:rPr>
        <w:t xml:space="preserve">DCC n. 31 del 20/12/2018 </w:t>
      </w:r>
    </w:p>
    <w:p w14:paraId="4ED40A45" w14:textId="77777777" w:rsidR="00FF32D2" w:rsidRPr="007300C2" w:rsidRDefault="00FF32D2" w:rsidP="00FF32D2">
      <w:pPr>
        <w:spacing w:line="360" w:lineRule="auto"/>
        <w:jc w:val="both"/>
        <w:rPr>
          <w:rFonts w:ascii="Calibri" w:eastAsia="Calibri" w:hAnsi="Calibri" w:cs="Times New Roman"/>
          <w:iCs/>
          <w:sz w:val="24"/>
          <w:lang w:val="it-IT"/>
        </w:rPr>
      </w:pPr>
      <w:r w:rsidRPr="007300C2">
        <w:rPr>
          <w:rFonts w:ascii="Calibri" w:eastAsia="Calibri" w:hAnsi="Calibri" w:cs="Times New Roman"/>
          <w:iCs/>
          <w:sz w:val="24"/>
          <w:lang w:val="it-IT"/>
        </w:rPr>
        <w:t>Piano Comunale di Protezione Civile - approvazione revisione</w:t>
      </w:r>
    </w:p>
    <w:p w14:paraId="379ADA40" w14:textId="77777777" w:rsidR="00FF32D2" w:rsidRDefault="00FF32D2" w:rsidP="00FF32D2">
      <w:pPr>
        <w:spacing w:line="360" w:lineRule="auto"/>
        <w:jc w:val="both"/>
        <w:rPr>
          <w:rFonts w:ascii="Calibri" w:eastAsia="Calibri" w:hAnsi="Calibri" w:cs="Times New Roman"/>
          <w:i/>
          <w:sz w:val="24"/>
          <w:lang w:val="it-IT"/>
        </w:rPr>
      </w:pPr>
    </w:p>
    <w:p w14:paraId="4AB39347" w14:textId="77777777" w:rsidR="00FF32D2" w:rsidRPr="007300C2" w:rsidRDefault="00FF32D2" w:rsidP="00FF32D2">
      <w:pPr>
        <w:spacing w:line="360" w:lineRule="auto"/>
        <w:jc w:val="both"/>
        <w:rPr>
          <w:rFonts w:ascii="Calibri" w:eastAsia="Calibri" w:hAnsi="Calibri" w:cs="Times New Roman"/>
          <w:i/>
          <w:sz w:val="24"/>
          <w:lang w:val="it-IT"/>
        </w:rPr>
      </w:pPr>
      <w:r w:rsidRPr="007300C2">
        <w:rPr>
          <w:rFonts w:ascii="Calibri" w:eastAsia="Calibri" w:hAnsi="Calibri" w:cs="Times New Roman"/>
          <w:i/>
          <w:sz w:val="24"/>
          <w:lang w:val="it-IT"/>
        </w:rPr>
        <w:t xml:space="preserve">DGC n. 31 del 19/02/2010 </w:t>
      </w:r>
    </w:p>
    <w:p w14:paraId="6625F650" w14:textId="77777777" w:rsidR="00FF32D2" w:rsidRPr="007300C2" w:rsidRDefault="00FF32D2" w:rsidP="00FF32D2">
      <w:pPr>
        <w:spacing w:line="360" w:lineRule="auto"/>
        <w:jc w:val="both"/>
        <w:rPr>
          <w:rFonts w:ascii="Calibri" w:eastAsia="Calibri" w:hAnsi="Calibri" w:cs="Times New Roman"/>
          <w:iCs/>
          <w:sz w:val="24"/>
          <w:lang w:val="it-IT"/>
        </w:rPr>
      </w:pPr>
      <w:r w:rsidRPr="007300C2">
        <w:rPr>
          <w:rFonts w:ascii="Calibri" w:eastAsia="Calibri" w:hAnsi="Calibri" w:cs="Times New Roman"/>
          <w:iCs/>
          <w:sz w:val="24"/>
          <w:lang w:val="it-IT"/>
        </w:rPr>
        <w:t>Piano Comunale di Protezione Civile per il Rischio Incendi di Interfaccia (aggiornamento)</w:t>
      </w:r>
    </w:p>
    <w:p w14:paraId="6B284843" w14:textId="77777777" w:rsidR="00FF32D2" w:rsidRDefault="00FF32D2">
      <w:pPr>
        <w:rPr>
          <w:rFonts w:ascii="Calibri" w:eastAsia="Calibri" w:hAnsi="Calibri" w:cs="Times New Roman"/>
          <w:b/>
          <w:sz w:val="24"/>
          <w:szCs w:val="24"/>
          <w:lang w:val="it-IT"/>
        </w:rPr>
      </w:pPr>
      <w:r>
        <w:rPr>
          <w:rFonts w:ascii="Calibri" w:eastAsia="Calibri" w:hAnsi="Calibri" w:cs="Times New Roman"/>
          <w:b/>
          <w:sz w:val="24"/>
          <w:szCs w:val="24"/>
          <w:lang w:val="it-IT"/>
        </w:rPr>
        <w:br w:type="page"/>
      </w:r>
    </w:p>
    <w:p w14:paraId="6E45084B" w14:textId="59674E00" w:rsidR="00F23CCA" w:rsidRDefault="00D2133C" w:rsidP="00D2133C">
      <w:pPr>
        <w:ind w:left="-142"/>
        <w:rPr>
          <w:rFonts w:ascii="Calibri" w:eastAsia="Calibri" w:hAnsi="Calibri" w:cs="Times New Roman"/>
          <w:b/>
          <w:sz w:val="24"/>
          <w:szCs w:val="24"/>
          <w:lang w:val="it-IT"/>
        </w:rPr>
      </w:pPr>
      <w:r w:rsidRPr="00D2133C">
        <w:rPr>
          <w:rFonts w:ascii="Calibri" w:eastAsia="Calibri" w:hAnsi="Calibri" w:cs="Times New Roman"/>
          <w:b/>
          <w:sz w:val="24"/>
          <w:szCs w:val="24"/>
          <w:lang w:val="it-IT"/>
        </w:rPr>
        <w:lastRenderedPageBreak/>
        <w:t>REVISIONE E AGGIORNAMENTO DEL PIANO</w:t>
      </w:r>
    </w:p>
    <w:p w14:paraId="77A2F86B" w14:textId="77777777" w:rsidR="00FE1CAB" w:rsidRPr="00D2133C" w:rsidRDefault="00FE1CAB" w:rsidP="00D2133C">
      <w:pPr>
        <w:ind w:left="-142"/>
        <w:rPr>
          <w:rFonts w:ascii="Calibri" w:eastAsia="Calibri" w:hAnsi="Calibri" w:cs="Times New Roman"/>
          <w:b/>
          <w:sz w:val="24"/>
          <w:szCs w:val="24"/>
          <w:lang w:val="it-IT"/>
        </w:rPr>
      </w:pPr>
    </w:p>
    <w:p w14:paraId="0AF96DDC" w14:textId="77777777" w:rsidR="00F23CCA" w:rsidRPr="00F23CCA" w:rsidRDefault="00F23CCA" w:rsidP="00F23CCA">
      <w:pPr>
        <w:autoSpaceDE w:val="0"/>
        <w:autoSpaceDN w:val="0"/>
        <w:adjustRightInd w:val="0"/>
        <w:rPr>
          <w:rFonts w:cstheme="minorHAnsi"/>
          <w:sz w:val="20"/>
          <w:szCs w:val="20"/>
          <w:lang w:val="it-IT"/>
        </w:rPr>
      </w:pPr>
    </w:p>
    <w:p w14:paraId="1DF8570F" w14:textId="77777777" w:rsidR="00F23CCA" w:rsidRDefault="00F23CCA" w:rsidP="00F23CCA">
      <w:pPr>
        <w:spacing w:line="360" w:lineRule="auto"/>
        <w:ind w:left="-142"/>
        <w:jc w:val="both"/>
        <w:rPr>
          <w:rFonts w:ascii="Calibri" w:hAnsi="Calibri" w:cs="Times New Roman"/>
          <w:sz w:val="24"/>
          <w:szCs w:val="24"/>
          <w:lang w:val="it-IT"/>
        </w:rPr>
      </w:pPr>
      <w:r w:rsidRPr="00F23CCA">
        <w:rPr>
          <w:rFonts w:ascii="Calibri" w:hAnsi="Calibri" w:cs="Times New Roman"/>
          <w:sz w:val="24"/>
          <w:szCs w:val="24"/>
          <w:lang w:val="it-IT"/>
        </w:rPr>
        <w:t xml:space="preserve">In riferimento al Codice di Protezione Civile, l’art. 12, comma 4 del </w:t>
      </w:r>
      <w:proofErr w:type="spellStart"/>
      <w:r w:rsidRPr="00F23CCA">
        <w:rPr>
          <w:rFonts w:ascii="Calibri" w:hAnsi="Calibri" w:cs="Times New Roman"/>
          <w:sz w:val="24"/>
          <w:szCs w:val="24"/>
          <w:lang w:val="it-IT"/>
        </w:rPr>
        <w:t>D.Lgs.</w:t>
      </w:r>
      <w:proofErr w:type="spellEnd"/>
      <w:r w:rsidRPr="00F23CCA">
        <w:rPr>
          <w:rFonts w:ascii="Calibri" w:hAnsi="Calibri" w:cs="Times New Roman"/>
          <w:sz w:val="24"/>
          <w:szCs w:val="24"/>
          <w:lang w:val="it-IT"/>
        </w:rPr>
        <w:t xml:space="preserve"> 1/2018, stabilisce che “</w:t>
      </w:r>
      <w:r w:rsidRPr="00F23CCA">
        <w:rPr>
          <w:rFonts w:ascii="Calibri" w:hAnsi="Calibri" w:cs="Times New Roman"/>
          <w:i/>
          <w:iCs/>
          <w:sz w:val="24"/>
          <w:szCs w:val="24"/>
          <w:lang w:val="it-IT"/>
        </w:rPr>
        <w:t>Il Comune approva con deliberazione consiliare il piano di protezione civile comunale […] la deliberazione disciplina, altresì, meccanismi e procedure per la revisione periodica e l'aggiornamento del piano, eventualmente rinviandoli ad atti del Sindaco, della Giunta o della competente struttura amministrativa, nonché le modalità di diffusione ai cittadini</w:t>
      </w:r>
      <w:r w:rsidRPr="00F23CCA">
        <w:rPr>
          <w:rFonts w:ascii="Calibri" w:hAnsi="Calibri" w:cs="Times New Roman"/>
          <w:sz w:val="24"/>
          <w:szCs w:val="24"/>
          <w:lang w:val="it-IT"/>
        </w:rPr>
        <w:t>”.</w:t>
      </w:r>
    </w:p>
    <w:p w14:paraId="5B308E86" w14:textId="77777777" w:rsidR="00F23CCA" w:rsidRDefault="00F23CCA" w:rsidP="00F23CCA">
      <w:pPr>
        <w:spacing w:line="360" w:lineRule="auto"/>
        <w:ind w:left="-142"/>
        <w:jc w:val="both"/>
        <w:rPr>
          <w:rFonts w:ascii="Calibri" w:hAnsi="Calibri" w:cs="Times New Roman"/>
          <w:sz w:val="24"/>
          <w:szCs w:val="24"/>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23CCA" w:rsidRPr="00412DA1" w14:paraId="4717E68F" w14:textId="77777777" w:rsidTr="00F23CCA">
        <w:tc>
          <w:tcPr>
            <w:tcW w:w="9747" w:type="dxa"/>
            <w:shd w:val="clear" w:color="auto" w:fill="C6D9F1"/>
          </w:tcPr>
          <w:p w14:paraId="70D88DBB" w14:textId="77777777" w:rsidR="00F23CCA" w:rsidRPr="002F33DE" w:rsidRDefault="00F23CCA" w:rsidP="006E7647">
            <w:pPr>
              <w:suppressAutoHyphens/>
              <w:jc w:val="both"/>
              <w:rPr>
                <w:rFonts w:ascii="Calibri" w:hAnsi="Calibri" w:cs="Calibri"/>
                <w:sz w:val="24"/>
                <w:szCs w:val="24"/>
                <w:lang w:val="it-IT" w:eastAsia="ar-SA"/>
              </w:rPr>
            </w:pPr>
          </w:p>
          <w:p w14:paraId="3EC24415" w14:textId="77777777" w:rsidR="00F23CCA" w:rsidRPr="004C5EA7" w:rsidRDefault="00F23CCA" w:rsidP="006E7647">
            <w:pPr>
              <w:suppressAutoHyphens/>
              <w:jc w:val="center"/>
              <w:rPr>
                <w:rFonts w:ascii="Calibri" w:hAnsi="Calibri" w:cs="Calibri"/>
                <w:sz w:val="24"/>
                <w:szCs w:val="24"/>
                <w:lang w:eastAsia="ar-SA"/>
              </w:rPr>
            </w:pPr>
            <w:r>
              <w:rPr>
                <w:rFonts w:ascii="Calibri" w:hAnsi="Calibri" w:cs="Calibri"/>
                <w:noProof/>
                <w:sz w:val="24"/>
                <w:szCs w:val="24"/>
                <w:lang w:val="it-IT" w:eastAsia="it-IT"/>
              </w:rPr>
              <w:drawing>
                <wp:inline distT="0" distB="0" distL="0" distR="0" wp14:anchorId="1DA666DC" wp14:editId="13C4C4F1">
                  <wp:extent cx="371475" cy="333375"/>
                  <wp:effectExtent l="0" t="0" r="0" b="0"/>
                  <wp:docPr id="20" name="Immagine 4" descr="trinag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trinagolo.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p>
          <w:p w14:paraId="3DBAAAED" w14:textId="77777777" w:rsidR="00F23CCA" w:rsidRDefault="00F23CCA" w:rsidP="006E7647">
            <w:pPr>
              <w:suppressAutoHyphens/>
              <w:jc w:val="both"/>
              <w:rPr>
                <w:rFonts w:ascii="Calibri" w:hAnsi="Calibri" w:cs="Calibri"/>
                <w:sz w:val="24"/>
                <w:szCs w:val="24"/>
                <w:lang w:eastAsia="ar-SA"/>
              </w:rPr>
            </w:pPr>
          </w:p>
          <w:p w14:paraId="3D3C2302" w14:textId="77777777" w:rsidR="00F23CCA" w:rsidRPr="002F33DE" w:rsidRDefault="00F23CCA" w:rsidP="006E7647">
            <w:pPr>
              <w:spacing w:line="360" w:lineRule="auto"/>
              <w:jc w:val="both"/>
              <w:rPr>
                <w:b/>
                <w:u w:val="single"/>
                <w:lang w:val="it-IT"/>
              </w:rPr>
            </w:pPr>
            <w:r w:rsidRPr="007B2C38">
              <w:rPr>
                <w:rFonts w:ascii="Calibri" w:hAnsi="Calibri" w:cs="Calibri"/>
                <w:b/>
                <w:sz w:val="24"/>
                <w:szCs w:val="24"/>
                <w:u w:val="single"/>
                <w:lang w:val="it-IT" w:eastAsia="it-IT"/>
              </w:rPr>
              <w:t>Auspicabilmente, il piano dovrà essere aggiornato almeno ogni 3 anni e comunque ogni qualvolta avvengano delle modifiche sostanziali all’assetto istituzionale, organizzativo ed amministrativo del Comune stesso.</w:t>
            </w:r>
          </w:p>
        </w:tc>
      </w:tr>
    </w:tbl>
    <w:p w14:paraId="7AF4C5D3" w14:textId="77777777" w:rsidR="00F23CCA" w:rsidRDefault="00F23CCA" w:rsidP="00F23CCA">
      <w:pPr>
        <w:spacing w:line="360" w:lineRule="auto"/>
        <w:ind w:left="-142"/>
        <w:jc w:val="both"/>
        <w:rPr>
          <w:rFonts w:ascii="Calibri" w:hAnsi="Calibri" w:cs="Times New Roman"/>
          <w:sz w:val="24"/>
          <w:szCs w:val="24"/>
          <w:lang w:val="it-IT"/>
        </w:rPr>
      </w:pPr>
    </w:p>
    <w:p w14:paraId="1B56339B" w14:textId="77777777" w:rsidR="00F23CCA" w:rsidRPr="00F23CCA" w:rsidRDefault="00F23CCA" w:rsidP="00F23CCA">
      <w:pPr>
        <w:spacing w:line="360" w:lineRule="auto"/>
        <w:ind w:left="-142"/>
        <w:jc w:val="both"/>
        <w:rPr>
          <w:rFonts w:ascii="Calibri" w:hAnsi="Calibri" w:cs="Times New Roman"/>
          <w:sz w:val="24"/>
          <w:szCs w:val="24"/>
          <w:lang w:val="it-IT"/>
        </w:rPr>
      </w:pPr>
    </w:p>
    <w:p w14:paraId="55066FD7" w14:textId="77777777" w:rsidR="00F23CCA" w:rsidRPr="00F23CCA" w:rsidRDefault="00F23CCA" w:rsidP="00F23CCA">
      <w:pPr>
        <w:spacing w:line="360" w:lineRule="auto"/>
        <w:ind w:left="-142"/>
        <w:jc w:val="both"/>
        <w:rPr>
          <w:rFonts w:ascii="Calibri" w:hAnsi="Calibri" w:cs="Times New Roman"/>
          <w:sz w:val="24"/>
          <w:szCs w:val="24"/>
          <w:lang w:val="it-IT"/>
        </w:rPr>
      </w:pPr>
      <w:r w:rsidRPr="00F23CCA">
        <w:rPr>
          <w:rFonts w:ascii="Calibri" w:hAnsi="Calibri" w:cs="Times New Roman"/>
          <w:sz w:val="24"/>
          <w:szCs w:val="24"/>
          <w:lang w:val="it-IT"/>
        </w:rPr>
        <w:t xml:space="preserve">Il Sistema Comunale di Protezione Civile è composto, tra gli altri, da tutti gli uffici comunali che ne concorrono in tutte le sue fasi, pertanto, anche la </w:t>
      </w:r>
      <w:r w:rsidRPr="00F23CCA">
        <w:rPr>
          <w:rFonts w:ascii="Calibri" w:hAnsi="Calibri" w:cs="Times New Roman"/>
          <w:b/>
          <w:bCs/>
          <w:sz w:val="24"/>
          <w:szCs w:val="24"/>
          <w:u w:val="single"/>
          <w:lang w:val="it-IT"/>
        </w:rPr>
        <w:t>revisione periodica e l’aggiornamento del piano</w:t>
      </w:r>
      <w:r w:rsidRPr="00F23CCA">
        <w:rPr>
          <w:rFonts w:ascii="Calibri" w:hAnsi="Calibri" w:cs="Times New Roman"/>
          <w:sz w:val="24"/>
          <w:szCs w:val="24"/>
          <w:lang w:val="it-IT"/>
        </w:rPr>
        <w:t>, quale attività fondamentale a supporto del processo di pianificazione di protezione civile, è guidata dalla Direzione di Coordinamento con il necessario apporto di tutti i Responsabili di Funzione di Supporto, ciascuno per propria competenza. Ne consegue che il Responsabile della Funzione di Supporto, sia in ordinario che in emergenza, dovrà gestire i propri dati e dovrà comunicare</w:t>
      </w:r>
      <w:r>
        <w:rPr>
          <w:rFonts w:ascii="Calibri" w:hAnsi="Calibri" w:cs="Times New Roman"/>
          <w:sz w:val="24"/>
          <w:szCs w:val="24"/>
          <w:lang w:val="it-IT"/>
        </w:rPr>
        <w:t xml:space="preserve"> </w:t>
      </w:r>
      <w:r w:rsidRPr="00F23CCA">
        <w:rPr>
          <w:rFonts w:ascii="Calibri" w:hAnsi="Calibri" w:cs="Times New Roman"/>
          <w:sz w:val="24"/>
          <w:szCs w:val="24"/>
          <w:lang w:val="it-IT"/>
        </w:rPr>
        <w:t>alla Direzione di Coordinamento, in maniera continua e puntuale qualsiasi eventuale variazione, rispetto a quanto riportato nel Piano approvato, avvalendosi di tutta la propria struttura.</w:t>
      </w:r>
    </w:p>
    <w:p w14:paraId="72FD5D39" w14:textId="77777777" w:rsidR="00F23CCA" w:rsidRPr="00F23CCA" w:rsidRDefault="00F23CCA" w:rsidP="00F23CCA">
      <w:pPr>
        <w:spacing w:line="360" w:lineRule="auto"/>
        <w:ind w:left="-142"/>
        <w:jc w:val="both"/>
        <w:rPr>
          <w:rFonts w:ascii="Calibri" w:hAnsi="Calibri" w:cs="Times New Roman"/>
          <w:sz w:val="24"/>
          <w:szCs w:val="24"/>
          <w:lang w:val="it-IT"/>
        </w:rPr>
      </w:pPr>
    </w:p>
    <w:p w14:paraId="7CEE56E7" w14:textId="77777777" w:rsidR="00F23CCA" w:rsidRPr="00F23CCA" w:rsidRDefault="00F23CCA" w:rsidP="00F23CCA">
      <w:pPr>
        <w:spacing w:line="360" w:lineRule="auto"/>
        <w:ind w:left="-142"/>
        <w:jc w:val="both"/>
        <w:rPr>
          <w:rFonts w:ascii="Calibri" w:hAnsi="Calibri" w:cs="Times New Roman"/>
          <w:sz w:val="24"/>
          <w:szCs w:val="24"/>
          <w:lang w:val="it-IT"/>
        </w:rPr>
      </w:pPr>
      <w:r w:rsidRPr="00F23CCA">
        <w:rPr>
          <w:rFonts w:ascii="Calibri" w:hAnsi="Calibri" w:cs="Times New Roman"/>
          <w:sz w:val="24"/>
          <w:szCs w:val="24"/>
          <w:lang w:val="it-IT"/>
        </w:rPr>
        <w:t>L’obiettivo è quello di avere un allineamento costante tra le informazioni riportate nel Piano e lo stato reale del territorio.</w:t>
      </w:r>
    </w:p>
    <w:p w14:paraId="5E88DE37" w14:textId="77777777" w:rsidR="00F23CCA" w:rsidRPr="00F23CCA" w:rsidRDefault="00F23CCA" w:rsidP="00F23CCA">
      <w:pPr>
        <w:spacing w:line="360" w:lineRule="auto"/>
        <w:ind w:left="-142"/>
        <w:jc w:val="both"/>
        <w:rPr>
          <w:rFonts w:ascii="Calibri" w:hAnsi="Calibri" w:cs="Times New Roman"/>
          <w:sz w:val="24"/>
          <w:szCs w:val="24"/>
          <w:lang w:val="it-IT"/>
        </w:rPr>
      </w:pPr>
      <w:r w:rsidRPr="00F23CCA">
        <w:rPr>
          <w:rFonts w:ascii="Calibri" w:hAnsi="Calibri" w:cs="Times New Roman"/>
          <w:sz w:val="24"/>
          <w:szCs w:val="24"/>
          <w:lang w:val="it-IT"/>
        </w:rPr>
        <w:t>Le modifiche che intervengono nel Piano non necessariamente devono trovare un’approvazione in Consiglio Comunale immediata, ma generano una revisione periodica del Piano, che troverà approvazione in Consiglio con scadenze e modalità definite dalla Direzione di Coordinamento.</w:t>
      </w:r>
    </w:p>
    <w:p w14:paraId="43C1DF63" w14:textId="77777777" w:rsidR="00F23CCA" w:rsidRPr="00F23CCA" w:rsidRDefault="00F23CCA" w:rsidP="00F23CCA">
      <w:pPr>
        <w:spacing w:line="360" w:lineRule="auto"/>
        <w:ind w:left="-142"/>
        <w:jc w:val="both"/>
        <w:rPr>
          <w:rFonts w:ascii="Calibri" w:hAnsi="Calibri" w:cs="Times New Roman"/>
          <w:sz w:val="24"/>
          <w:szCs w:val="24"/>
          <w:lang w:val="it-IT"/>
        </w:rPr>
      </w:pPr>
      <w:r w:rsidRPr="00F23CCA">
        <w:rPr>
          <w:rFonts w:ascii="Calibri" w:hAnsi="Calibri" w:cs="Times New Roman"/>
          <w:sz w:val="24"/>
          <w:szCs w:val="24"/>
          <w:lang w:val="it-IT"/>
        </w:rPr>
        <w:t xml:space="preserve">Per esempi specifici sulle attività che ogni Responsabile di Funzione di Supporto è tenuto a mettere in campo, sia in fase ordinaria che in emergenza, si rimanda alle tabelle sotto riportate. Le informazioni contenute sono di carattere generale e hanno un obiettivo esemplificativo; richiedono </w:t>
      </w:r>
      <w:r w:rsidRPr="00F23CCA">
        <w:rPr>
          <w:rFonts w:ascii="Calibri" w:hAnsi="Calibri" w:cs="Times New Roman"/>
          <w:sz w:val="24"/>
          <w:szCs w:val="24"/>
          <w:lang w:val="it-IT"/>
        </w:rPr>
        <w:lastRenderedPageBreak/>
        <w:t>pertanto un’analisi attenta da parte dei Responsabili per personalizzarle in base alla realtà territoriale. Inoltre, su proposta della Direzione di Coordinamento potranno essere attivati dei progetti su specifici temi di protezione civile, sul medio e lungo periodo, che richiedono necessariamente il contributo dei Responsabili delle Funzioni di Supporto e che andranno ad implementare le azioni del piano comunale.</w:t>
      </w:r>
    </w:p>
    <w:p w14:paraId="7FA3B905" w14:textId="77777777" w:rsidR="00F23CCA" w:rsidRPr="00F23CCA" w:rsidRDefault="00F23CCA" w:rsidP="00F23CCA">
      <w:pPr>
        <w:spacing w:line="360" w:lineRule="auto"/>
        <w:ind w:left="-142"/>
        <w:jc w:val="both"/>
        <w:rPr>
          <w:rFonts w:ascii="Calibri" w:hAnsi="Calibri" w:cs="Times New Roman"/>
          <w:sz w:val="24"/>
          <w:szCs w:val="24"/>
          <w:lang w:val="it-IT"/>
        </w:rPr>
      </w:pPr>
      <w:r w:rsidRPr="00F23CCA">
        <w:rPr>
          <w:rFonts w:ascii="Calibri" w:hAnsi="Calibri" w:cs="Times New Roman"/>
          <w:sz w:val="24"/>
          <w:szCs w:val="24"/>
          <w:lang w:val="it-IT"/>
        </w:rPr>
        <w:t>Altresì ai Responsabili delle Funzioni di Supporto compete l’istruttoria e la pubblicazione di atti (es. Ordinanze), sia nella fase di emergenza che in quelle immediatamente antecedenti, in base alle decisioni prese all’interno della Direzione di Coordinamento.</w:t>
      </w:r>
    </w:p>
    <w:p w14:paraId="46FDEFC6" w14:textId="77777777" w:rsidR="00F23CCA" w:rsidRPr="00F23CCA" w:rsidRDefault="00F23CCA" w:rsidP="00F23CCA">
      <w:pPr>
        <w:rPr>
          <w:rFonts w:cstheme="minorHAnsi"/>
          <w:b/>
          <w:sz w:val="24"/>
          <w:szCs w:val="24"/>
          <w:lang w:val="it-IT" w:eastAsia="it-IT"/>
        </w:rPr>
      </w:pPr>
    </w:p>
    <w:p w14:paraId="16E45B9E" w14:textId="77777777" w:rsidR="00F23CCA" w:rsidRPr="00F23CCA" w:rsidRDefault="00F23CCA" w:rsidP="00F23CCA">
      <w:pPr>
        <w:jc w:val="right"/>
        <w:rPr>
          <w:rFonts w:cstheme="minorHAnsi"/>
          <w:b/>
          <w:sz w:val="24"/>
          <w:szCs w:val="24"/>
          <w:lang w:val="it-IT" w:eastAsia="it-IT"/>
        </w:rPr>
      </w:pPr>
    </w:p>
    <w:p w14:paraId="519B8A53" w14:textId="16ED370C" w:rsidR="00F23CCA" w:rsidRPr="00F23CCA" w:rsidRDefault="00F23CCA" w:rsidP="00D2133C">
      <w:pPr>
        <w:jc w:val="right"/>
        <w:rPr>
          <w:rFonts w:asciiTheme="minorHAnsi" w:hAnsiTheme="minorHAnsi" w:cstheme="minorHAnsi"/>
          <w:b/>
          <w:sz w:val="24"/>
          <w:szCs w:val="24"/>
          <w:lang w:val="it-IT" w:eastAsia="it-IT"/>
        </w:rPr>
      </w:pPr>
      <w:r w:rsidRPr="00F23CCA">
        <w:rPr>
          <w:rFonts w:asciiTheme="minorHAnsi" w:hAnsiTheme="minorHAnsi" w:cstheme="minorHAnsi"/>
          <w:b/>
          <w:sz w:val="24"/>
          <w:szCs w:val="24"/>
          <w:lang w:val="it-IT" w:eastAsia="it-IT"/>
        </w:rPr>
        <w:t>Diagramma di flusso inerente all’aggiornamento e la revisione del Piano Comunale</w:t>
      </w:r>
    </w:p>
    <w:p w14:paraId="57166865" w14:textId="77777777" w:rsidR="00F23CCA" w:rsidRPr="00F23CCA" w:rsidRDefault="00F23CCA" w:rsidP="00F23CCA">
      <w:pPr>
        <w:spacing w:line="360" w:lineRule="auto"/>
        <w:jc w:val="center"/>
        <w:rPr>
          <w:rFonts w:asciiTheme="minorHAnsi" w:hAnsiTheme="minorHAnsi" w:cstheme="minorHAnsi"/>
          <w:sz w:val="24"/>
          <w:szCs w:val="24"/>
          <w:lang w:val="it-IT"/>
        </w:rPr>
      </w:pPr>
    </w:p>
    <w:p w14:paraId="11AFC728" w14:textId="77777777" w:rsidR="00F23CCA" w:rsidRPr="00F23CCA" w:rsidRDefault="00F23CCA" w:rsidP="00F23CCA">
      <w:pPr>
        <w:spacing w:line="360" w:lineRule="auto"/>
        <w:jc w:val="both"/>
        <w:rPr>
          <w:rFonts w:ascii="Calibri" w:hAnsi="Calibri" w:cs="Times New Roman"/>
          <w:sz w:val="24"/>
          <w:szCs w:val="24"/>
          <w:lang w:val="it-IT"/>
        </w:rPr>
      </w:pPr>
      <w:r w:rsidRPr="00F23CCA">
        <w:rPr>
          <w:rFonts w:ascii="Calibri" w:hAnsi="Calibri" w:cs="Times New Roman"/>
          <w:sz w:val="24"/>
          <w:szCs w:val="24"/>
          <w:lang w:val="it-IT"/>
        </w:rPr>
        <w:t>Nella pagina seguente è riportato il diagramma di flusso delle attività e dei Soggetti chiamati a collaborare all’aggiornamento e alla revisione del Piano Comunale di Protezione Civile.</w:t>
      </w:r>
    </w:p>
    <w:p w14:paraId="1F78028E" w14:textId="0CF5ED36" w:rsidR="00F23CCA" w:rsidRPr="00F23CCA" w:rsidRDefault="00F23CCA" w:rsidP="00F23CCA">
      <w:pPr>
        <w:spacing w:line="360" w:lineRule="auto"/>
        <w:jc w:val="both"/>
        <w:rPr>
          <w:rFonts w:ascii="Calibri" w:hAnsi="Calibri" w:cs="Times New Roman"/>
          <w:sz w:val="24"/>
          <w:szCs w:val="24"/>
          <w:lang w:val="it-IT"/>
        </w:rPr>
      </w:pPr>
      <w:r w:rsidRPr="00F23CCA">
        <w:rPr>
          <w:rFonts w:ascii="Calibri" w:hAnsi="Calibri" w:cs="Times New Roman"/>
          <w:sz w:val="24"/>
          <w:szCs w:val="24"/>
          <w:lang w:val="it-IT"/>
        </w:rPr>
        <w:t>L’elemento di avvio è considerato il Piano Comunale approvato mediante delibera di Consiglio Comunale (</w:t>
      </w:r>
      <w:proofErr w:type="spellStart"/>
      <w:r w:rsidRPr="00F23CCA">
        <w:rPr>
          <w:rFonts w:ascii="Calibri" w:hAnsi="Calibri" w:cs="Times New Roman"/>
          <w:sz w:val="24"/>
          <w:szCs w:val="24"/>
          <w:lang w:val="it-IT"/>
        </w:rPr>
        <w:t>cfr</w:t>
      </w:r>
      <w:proofErr w:type="spellEnd"/>
      <w:r w:rsidR="00793E57">
        <w:rPr>
          <w:rFonts w:ascii="Calibri" w:hAnsi="Calibri" w:cs="Times New Roman"/>
          <w:sz w:val="24"/>
          <w:szCs w:val="24"/>
          <w:lang w:val="it-IT"/>
        </w:rPr>
        <w:t xml:space="preserve"> </w:t>
      </w:r>
      <w:proofErr w:type="spellStart"/>
      <w:r w:rsidRPr="00F23CCA">
        <w:rPr>
          <w:rFonts w:ascii="Calibri" w:hAnsi="Calibri" w:cs="Times New Roman"/>
          <w:sz w:val="24"/>
          <w:szCs w:val="24"/>
          <w:lang w:val="it-IT"/>
        </w:rPr>
        <w:t>D.Lgs</w:t>
      </w:r>
      <w:r w:rsidR="00917E00">
        <w:rPr>
          <w:rFonts w:ascii="Calibri" w:hAnsi="Calibri" w:cs="Times New Roman"/>
          <w:sz w:val="24"/>
          <w:szCs w:val="24"/>
          <w:lang w:val="it-IT"/>
        </w:rPr>
        <w:t>.</w:t>
      </w:r>
      <w:proofErr w:type="spellEnd"/>
      <w:r w:rsidRPr="00F23CCA">
        <w:rPr>
          <w:rFonts w:ascii="Calibri" w:hAnsi="Calibri" w:cs="Times New Roman"/>
          <w:sz w:val="24"/>
          <w:szCs w:val="24"/>
          <w:lang w:val="it-IT"/>
        </w:rPr>
        <w:t xml:space="preserve"> 1/2018). A valle dell’approvazione la Direzione di Coordinamento provvede ad inviare via email copia del Piano a tutti i Responsabili di Funzione di Supporto ed archiviare i documenti su un archivio condiviso (cartella di server, archivio cloud, etc.) e accessibile da tutti i Responsabili di Funzione di Supporto. I Responsabili di Funzione prendono visione del documento e ne condividono gli aspetti peculiari con la Struttura organizzativa di appartenenza. Questa fase può essere integrata da momenti formativi con l’ausilio di esperti di ANCI Umbria ProCiv.</w:t>
      </w:r>
    </w:p>
    <w:p w14:paraId="5A06BDD4" w14:textId="77777777" w:rsidR="00F23CCA" w:rsidRPr="00F23CCA" w:rsidRDefault="00F23CCA" w:rsidP="00F23CCA">
      <w:pPr>
        <w:spacing w:line="360" w:lineRule="auto"/>
        <w:jc w:val="both"/>
        <w:rPr>
          <w:rFonts w:ascii="Calibri" w:hAnsi="Calibri" w:cs="Times New Roman"/>
          <w:sz w:val="24"/>
          <w:szCs w:val="24"/>
          <w:lang w:val="it-IT"/>
        </w:rPr>
      </w:pPr>
      <w:r w:rsidRPr="00F23CCA">
        <w:rPr>
          <w:rFonts w:ascii="Calibri" w:hAnsi="Calibri" w:cs="Times New Roman"/>
          <w:sz w:val="24"/>
          <w:szCs w:val="24"/>
          <w:lang w:val="it-IT"/>
        </w:rPr>
        <w:t xml:space="preserve">Da questo momento ogni Responsabile di Funzione effettua un monitoraggio costante dei dati e delle informazioni di propria competenza. Ogni qualvolta un dato viene modificato, sarà cura del Responsabile darne comunicazione (tramite e-mail o altro canale di comunicazione interno all’Ente) alla Direzione di Coordinamento. </w:t>
      </w:r>
    </w:p>
    <w:p w14:paraId="4FAD495A" w14:textId="77777777" w:rsidR="00F23CCA" w:rsidRPr="00F23CCA" w:rsidRDefault="00F23CCA" w:rsidP="00F23CCA">
      <w:pPr>
        <w:spacing w:line="360" w:lineRule="auto"/>
        <w:jc w:val="both"/>
        <w:rPr>
          <w:rFonts w:ascii="Calibri" w:hAnsi="Calibri" w:cs="Times New Roman"/>
          <w:sz w:val="24"/>
          <w:szCs w:val="24"/>
          <w:lang w:val="it-IT"/>
        </w:rPr>
      </w:pPr>
    </w:p>
    <w:p w14:paraId="45E3EBA5" w14:textId="77777777" w:rsidR="00F23CCA" w:rsidRPr="00F23CCA" w:rsidRDefault="00F23CCA" w:rsidP="00F23CCA">
      <w:pPr>
        <w:spacing w:line="360" w:lineRule="auto"/>
        <w:jc w:val="both"/>
        <w:rPr>
          <w:rFonts w:ascii="Calibri" w:hAnsi="Calibri" w:cs="Times New Roman"/>
          <w:sz w:val="24"/>
          <w:szCs w:val="24"/>
          <w:lang w:val="it-IT"/>
        </w:rPr>
      </w:pPr>
      <w:r w:rsidRPr="00F23CCA">
        <w:rPr>
          <w:rFonts w:ascii="Calibri" w:hAnsi="Calibri" w:cs="Times New Roman"/>
          <w:sz w:val="24"/>
          <w:szCs w:val="24"/>
          <w:lang w:val="it-IT"/>
        </w:rPr>
        <w:t xml:space="preserve">La Direzione di Coordinamento provvederà a recepire l’aggiornamento producendo una revisione aggiornata del Piano che sarà sempre disponibile attraverso l’archivio condiviso. </w:t>
      </w:r>
    </w:p>
    <w:p w14:paraId="53D3ECA3" w14:textId="77777777" w:rsidR="00F23CCA" w:rsidRPr="00F23CCA" w:rsidRDefault="00F23CCA" w:rsidP="00F23CCA">
      <w:pPr>
        <w:spacing w:line="360" w:lineRule="auto"/>
        <w:jc w:val="both"/>
        <w:rPr>
          <w:rFonts w:ascii="Calibri" w:hAnsi="Calibri" w:cs="Times New Roman"/>
          <w:sz w:val="24"/>
          <w:szCs w:val="24"/>
          <w:lang w:val="it-IT"/>
        </w:rPr>
      </w:pPr>
      <w:r w:rsidRPr="00F23CCA">
        <w:rPr>
          <w:rFonts w:ascii="Calibri" w:hAnsi="Calibri" w:cs="Times New Roman"/>
          <w:sz w:val="24"/>
          <w:szCs w:val="24"/>
          <w:lang w:val="it-IT"/>
        </w:rPr>
        <w:t>In questo caso si distinguono tre tipologie di revisione:</w:t>
      </w:r>
    </w:p>
    <w:p w14:paraId="0429FEF0" w14:textId="77777777" w:rsidR="00F23CCA" w:rsidRPr="00F23CCA" w:rsidRDefault="00F23CCA" w:rsidP="00F23CCA">
      <w:pPr>
        <w:pStyle w:val="Paragrafoelenco"/>
        <w:numPr>
          <w:ilvl w:val="0"/>
          <w:numId w:val="41"/>
        </w:numPr>
        <w:spacing w:line="360" w:lineRule="auto"/>
        <w:contextualSpacing/>
        <w:jc w:val="both"/>
        <w:rPr>
          <w:rFonts w:ascii="Calibri" w:hAnsi="Calibri" w:cs="Times New Roman"/>
          <w:sz w:val="24"/>
          <w:szCs w:val="24"/>
          <w:lang w:val="it-IT"/>
        </w:rPr>
      </w:pPr>
      <w:r w:rsidRPr="00F23CCA">
        <w:rPr>
          <w:rFonts w:ascii="Calibri" w:hAnsi="Calibri" w:cs="Times New Roman"/>
          <w:b/>
          <w:bCs/>
          <w:sz w:val="24"/>
          <w:szCs w:val="24"/>
          <w:lang w:val="it-IT"/>
        </w:rPr>
        <w:t>PICCOLE MODIFICHE</w:t>
      </w:r>
      <w:r w:rsidRPr="00F23CCA">
        <w:rPr>
          <w:rFonts w:ascii="Calibri" w:hAnsi="Calibri" w:cs="Times New Roman"/>
          <w:sz w:val="24"/>
          <w:szCs w:val="24"/>
          <w:lang w:val="it-IT"/>
        </w:rPr>
        <w:t>, quali ad esempio la sostituzione di un numero di telefono, i dati della popolazione ovvero tutte quelle modifiche oggettive che non comportino il cambiamento delle attività operative e i relativi soggetti;</w:t>
      </w:r>
    </w:p>
    <w:p w14:paraId="5A25E8DF" w14:textId="77777777" w:rsidR="00F23CCA" w:rsidRPr="00F23CCA" w:rsidRDefault="00F23CCA" w:rsidP="00F23CCA">
      <w:pPr>
        <w:pStyle w:val="Paragrafoelenco"/>
        <w:numPr>
          <w:ilvl w:val="0"/>
          <w:numId w:val="41"/>
        </w:numPr>
        <w:spacing w:line="360" w:lineRule="auto"/>
        <w:contextualSpacing/>
        <w:jc w:val="both"/>
        <w:rPr>
          <w:rFonts w:ascii="Calibri" w:hAnsi="Calibri" w:cs="Times New Roman"/>
          <w:sz w:val="24"/>
          <w:szCs w:val="24"/>
          <w:lang w:val="it-IT"/>
        </w:rPr>
      </w:pPr>
      <w:r w:rsidRPr="00F23CCA">
        <w:rPr>
          <w:rFonts w:ascii="Calibri" w:hAnsi="Calibri" w:cs="Times New Roman"/>
          <w:b/>
          <w:bCs/>
          <w:sz w:val="24"/>
          <w:szCs w:val="24"/>
          <w:lang w:val="it-IT"/>
        </w:rPr>
        <w:lastRenderedPageBreak/>
        <w:t>MODIFICHE CONSISTENTI</w:t>
      </w:r>
      <w:r w:rsidRPr="00F23CCA">
        <w:rPr>
          <w:rFonts w:ascii="Calibri" w:hAnsi="Calibri" w:cs="Times New Roman"/>
          <w:sz w:val="24"/>
          <w:szCs w:val="24"/>
          <w:lang w:val="it-IT"/>
        </w:rPr>
        <w:t>, quali ad esempio la revisione delle varie tipologie di aree/fabbricati per l’assistenza alla popolazione ovvero tutte quelle modifiche di tipo soggettive;</w:t>
      </w:r>
    </w:p>
    <w:p w14:paraId="7B6388E0" w14:textId="69F233AB" w:rsidR="00F23CCA" w:rsidRPr="00F23CCA" w:rsidRDefault="00F23CCA" w:rsidP="00F23CCA">
      <w:pPr>
        <w:pStyle w:val="Paragrafoelenco"/>
        <w:numPr>
          <w:ilvl w:val="0"/>
          <w:numId w:val="41"/>
        </w:numPr>
        <w:spacing w:line="360" w:lineRule="auto"/>
        <w:contextualSpacing/>
        <w:jc w:val="both"/>
        <w:rPr>
          <w:rFonts w:ascii="Calibri" w:hAnsi="Calibri" w:cs="Times New Roman"/>
          <w:sz w:val="24"/>
          <w:szCs w:val="24"/>
          <w:lang w:val="it-IT"/>
        </w:rPr>
      </w:pPr>
      <w:r w:rsidRPr="00F23CCA">
        <w:rPr>
          <w:rFonts w:ascii="Calibri" w:hAnsi="Calibri" w:cs="Times New Roman"/>
          <w:b/>
          <w:bCs/>
          <w:sz w:val="24"/>
          <w:szCs w:val="24"/>
          <w:lang w:val="it-IT"/>
        </w:rPr>
        <w:t>REVISIONE TOTALE</w:t>
      </w:r>
      <w:r w:rsidRPr="00F23CCA">
        <w:rPr>
          <w:rFonts w:ascii="Calibri" w:hAnsi="Calibri" w:cs="Times New Roman"/>
          <w:sz w:val="24"/>
          <w:szCs w:val="24"/>
          <w:lang w:val="it-IT"/>
        </w:rPr>
        <w:t>, quali ad esempio</w:t>
      </w:r>
      <w:r w:rsidR="00793E57">
        <w:rPr>
          <w:rFonts w:ascii="Calibri" w:hAnsi="Calibri" w:cs="Times New Roman"/>
          <w:sz w:val="24"/>
          <w:szCs w:val="24"/>
          <w:lang w:val="it-IT"/>
        </w:rPr>
        <w:t xml:space="preserve"> </w:t>
      </w:r>
      <w:r w:rsidRPr="00F23CCA">
        <w:rPr>
          <w:rFonts w:ascii="Calibri" w:hAnsi="Calibri" w:cs="Times New Roman"/>
          <w:sz w:val="24"/>
          <w:szCs w:val="24"/>
          <w:lang w:val="it-IT"/>
        </w:rPr>
        <w:t>la nomina e/o sostituzione dei Responsabili di Servizio con impatto sui Responsabili di Funzione di Supporto (revisione schema C.O.C.), la revisione dei rischi del territorio e/o numerose modifiche di tipo sostanziale.</w:t>
      </w:r>
    </w:p>
    <w:p w14:paraId="3486FFB9" w14:textId="77777777" w:rsidR="00F23CCA" w:rsidRPr="00F23CCA" w:rsidRDefault="00F23CCA" w:rsidP="00F23CCA">
      <w:pPr>
        <w:spacing w:line="360" w:lineRule="auto"/>
        <w:jc w:val="both"/>
        <w:rPr>
          <w:rFonts w:ascii="Calibri" w:hAnsi="Calibri" w:cs="Times New Roman"/>
          <w:sz w:val="24"/>
          <w:szCs w:val="24"/>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188"/>
      </w:tblGrid>
      <w:tr w:rsidR="00F23CCA" w:rsidRPr="00412DA1" w14:paraId="5041E8FC" w14:textId="77777777" w:rsidTr="005C67AD">
        <w:trPr>
          <w:trHeight w:val="1984"/>
          <w:jc w:val="center"/>
        </w:trPr>
        <w:tc>
          <w:tcPr>
            <w:tcW w:w="9188" w:type="dxa"/>
            <w:shd w:val="clear" w:color="auto" w:fill="C6D9F1"/>
          </w:tcPr>
          <w:p w14:paraId="3A0D29E9" w14:textId="77777777" w:rsidR="00F23CCA" w:rsidRDefault="00F23CCA" w:rsidP="006E7647">
            <w:pPr>
              <w:jc w:val="center"/>
              <w:rPr>
                <w:rFonts w:ascii="Calibri" w:hAnsi="Calibri" w:cs="Calibri"/>
                <w:b/>
                <w:sz w:val="24"/>
                <w:szCs w:val="24"/>
              </w:rPr>
            </w:pPr>
            <w:r>
              <w:rPr>
                <w:rFonts w:ascii="Calibri" w:hAnsi="Calibri" w:cs="Calibri"/>
                <w:b/>
                <w:noProof/>
                <w:sz w:val="24"/>
                <w:szCs w:val="24"/>
                <w:lang w:eastAsia="it-IT"/>
              </w:rPr>
              <w:drawing>
                <wp:inline distT="0" distB="0" distL="0" distR="0" wp14:anchorId="7EC3FBCF" wp14:editId="3FA01F1F">
                  <wp:extent cx="381000" cy="342900"/>
                  <wp:effectExtent l="0" t="0" r="0" b="0"/>
                  <wp:docPr id="4" name="Immagine 7" descr="trinag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trinagolo.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inline>
              </w:drawing>
            </w:r>
          </w:p>
          <w:p w14:paraId="260D90FC" w14:textId="77777777" w:rsidR="00F23CCA" w:rsidRPr="003605A8" w:rsidRDefault="00F23CCA" w:rsidP="006E7647">
            <w:pPr>
              <w:jc w:val="center"/>
              <w:rPr>
                <w:rFonts w:ascii="Calibri" w:hAnsi="Calibri" w:cs="Calibri"/>
                <w:b/>
                <w:sz w:val="24"/>
                <w:szCs w:val="24"/>
              </w:rPr>
            </w:pPr>
          </w:p>
          <w:p w14:paraId="717FD601" w14:textId="77777777" w:rsidR="00F23CCA" w:rsidRPr="00F23CCA" w:rsidRDefault="00F23CCA" w:rsidP="005C67AD">
            <w:pPr>
              <w:spacing w:line="360" w:lineRule="auto"/>
              <w:jc w:val="both"/>
              <w:rPr>
                <w:rFonts w:cstheme="minorHAnsi"/>
                <w:bCs/>
                <w:sz w:val="24"/>
                <w:szCs w:val="24"/>
                <w:lang w:val="it-IT" w:eastAsia="it-IT"/>
              </w:rPr>
            </w:pPr>
            <w:r w:rsidRPr="00F23CCA">
              <w:rPr>
                <w:rFonts w:ascii="Calibri" w:hAnsi="Calibri" w:cs="Times New Roman"/>
                <w:sz w:val="24"/>
                <w:szCs w:val="24"/>
                <w:lang w:val="it-IT"/>
              </w:rPr>
              <w:t xml:space="preserve">Si precisa che, qualora l’Amministrazione lo ritenga opportuno, il </w:t>
            </w:r>
            <w:r w:rsidRPr="00F23CCA">
              <w:rPr>
                <w:rFonts w:ascii="Calibri" w:hAnsi="Calibri" w:cs="Times New Roman"/>
                <w:b/>
                <w:sz w:val="24"/>
                <w:szCs w:val="24"/>
                <w:u w:val="single"/>
                <w:lang w:val="it-IT"/>
              </w:rPr>
              <w:t>passaggio in Consiglio Comunale</w:t>
            </w:r>
            <w:r w:rsidRPr="00F23CCA">
              <w:rPr>
                <w:rFonts w:ascii="Calibri" w:hAnsi="Calibri" w:cs="Times New Roman"/>
                <w:sz w:val="24"/>
                <w:szCs w:val="24"/>
                <w:lang w:val="it-IT"/>
              </w:rPr>
              <w:t xml:space="preserve"> può avvenire sia per il singolo Volume che per tutto il Piano di Protezione Civile.</w:t>
            </w:r>
          </w:p>
        </w:tc>
      </w:tr>
    </w:tbl>
    <w:p w14:paraId="0B93F8DF" w14:textId="77777777" w:rsidR="00F23CCA" w:rsidRPr="00F23CCA" w:rsidRDefault="00F23CCA" w:rsidP="00F23CCA">
      <w:pPr>
        <w:spacing w:line="360" w:lineRule="auto"/>
        <w:jc w:val="both"/>
        <w:rPr>
          <w:rFonts w:ascii="Calibri" w:hAnsi="Calibri" w:cs="Times New Roman"/>
          <w:sz w:val="24"/>
          <w:szCs w:val="24"/>
          <w:lang w:val="it-IT"/>
        </w:rPr>
      </w:pPr>
    </w:p>
    <w:p w14:paraId="46BF3703" w14:textId="77777777" w:rsidR="00F23CCA" w:rsidRPr="00F23CCA" w:rsidRDefault="00F23CCA" w:rsidP="00F23CCA">
      <w:pPr>
        <w:spacing w:line="360" w:lineRule="auto"/>
        <w:jc w:val="both"/>
        <w:rPr>
          <w:rFonts w:ascii="Calibri" w:hAnsi="Calibri" w:cs="Times New Roman"/>
          <w:sz w:val="24"/>
          <w:szCs w:val="24"/>
          <w:lang w:val="it-IT"/>
        </w:rPr>
      </w:pPr>
    </w:p>
    <w:p w14:paraId="30AE4A2E" w14:textId="77777777" w:rsidR="00F23CCA" w:rsidRDefault="00F23CCA" w:rsidP="00F23CCA">
      <w:pPr>
        <w:spacing w:line="360" w:lineRule="auto"/>
        <w:jc w:val="both"/>
        <w:rPr>
          <w:rFonts w:ascii="Calibri" w:hAnsi="Calibri" w:cs="Times New Roman"/>
          <w:sz w:val="24"/>
          <w:szCs w:val="24"/>
          <w:lang w:val="it-IT"/>
        </w:rPr>
      </w:pPr>
      <w:r w:rsidRPr="00F23CCA">
        <w:rPr>
          <w:rFonts w:ascii="Calibri" w:hAnsi="Calibri" w:cs="Times New Roman"/>
          <w:sz w:val="24"/>
          <w:szCs w:val="24"/>
          <w:lang w:val="it-IT"/>
        </w:rPr>
        <w:t>A valle di ogni singola attività di revisione la Direzione di Coordinamento provvederà ad archiviare la documentazione aggiornata e inviare copia via e</w:t>
      </w:r>
      <w:r>
        <w:rPr>
          <w:rFonts w:ascii="Calibri" w:hAnsi="Calibri" w:cs="Times New Roman"/>
          <w:sz w:val="24"/>
          <w:szCs w:val="24"/>
          <w:lang w:val="it-IT"/>
        </w:rPr>
        <w:t>-</w:t>
      </w:r>
      <w:r w:rsidRPr="00F23CCA">
        <w:rPr>
          <w:rFonts w:ascii="Calibri" w:hAnsi="Calibri" w:cs="Times New Roman"/>
          <w:sz w:val="24"/>
          <w:szCs w:val="24"/>
          <w:lang w:val="it-IT"/>
        </w:rPr>
        <w:t xml:space="preserve">mail a tutti i Responsabili di Funzione. </w:t>
      </w:r>
    </w:p>
    <w:p w14:paraId="29608341" w14:textId="77777777" w:rsidR="00F23CCA" w:rsidRPr="00F23CCA" w:rsidRDefault="00F23CCA" w:rsidP="00F23CCA">
      <w:pPr>
        <w:spacing w:line="360" w:lineRule="auto"/>
        <w:jc w:val="both"/>
        <w:rPr>
          <w:rFonts w:ascii="Calibri" w:hAnsi="Calibri" w:cs="Times New Roman"/>
          <w:sz w:val="24"/>
          <w:szCs w:val="24"/>
          <w:lang w:val="it-IT"/>
        </w:rPr>
      </w:pPr>
      <w:r w:rsidRPr="00F23CCA">
        <w:rPr>
          <w:rFonts w:ascii="Calibri" w:hAnsi="Calibri" w:cs="Times New Roman"/>
          <w:sz w:val="24"/>
          <w:szCs w:val="24"/>
          <w:lang w:val="it-IT"/>
        </w:rPr>
        <w:t xml:space="preserve">Ognuna delle fasi di revisione sopra indicate di fatto determina un riavvio del ciclo sopra descritto e schematizzato nel diagramma di flusso seguente. </w:t>
      </w:r>
    </w:p>
    <w:p w14:paraId="76982575" w14:textId="77777777" w:rsidR="00F23CCA" w:rsidRPr="00F23CCA" w:rsidRDefault="00F23CCA" w:rsidP="00F23CCA">
      <w:pPr>
        <w:spacing w:line="360" w:lineRule="auto"/>
        <w:jc w:val="both"/>
        <w:rPr>
          <w:rFonts w:ascii="Calibri" w:hAnsi="Calibri" w:cs="Times New Roman"/>
          <w:sz w:val="12"/>
          <w:szCs w:val="12"/>
          <w:lang w:val="it-IT"/>
        </w:rPr>
      </w:pPr>
    </w:p>
    <w:p w14:paraId="45E1F955" w14:textId="77777777" w:rsidR="00F23CCA" w:rsidRPr="00F23CCA" w:rsidRDefault="00F23CCA" w:rsidP="00F23CCA">
      <w:pPr>
        <w:spacing w:line="360" w:lineRule="auto"/>
        <w:jc w:val="both"/>
        <w:rPr>
          <w:rFonts w:ascii="Calibri" w:hAnsi="Calibri" w:cs="Times New Roman"/>
          <w:sz w:val="12"/>
          <w:szCs w:val="12"/>
          <w:lang w:val="it-IT"/>
        </w:rPr>
      </w:pPr>
    </w:p>
    <w:p w14:paraId="0927073A" w14:textId="77777777" w:rsidR="0022520D" w:rsidRDefault="0022520D" w:rsidP="0022520D">
      <w:pPr>
        <w:suppressAutoHyphens/>
        <w:jc w:val="both"/>
        <w:rPr>
          <w:rFonts w:ascii="Calibri" w:hAnsi="Calibri" w:cs="Calibri"/>
          <w:sz w:val="24"/>
          <w:szCs w:val="24"/>
          <w:lang w:val="it-IT" w:eastAsia="ar-SA"/>
        </w:rPr>
      </w:pPr>
    </w:p>
    <w:p w14:paraId="394CEB47" w14:textId="77777777" w:rsidR="00F23CCA" w:rsidRDefault="00F23CCA" w:rsidP="0022520D">
      <w:pPr>
        <w:suppressAutoHyphens/>
        <w:jc w:val="both"/>
        <w:rPr>
          <w:rFonts w:ascii="Calibri" w:hAnsi="Calibri" w:cs="Calibri"/>
          <w:sz w:val="24"/>
          <w:szCs w:val="24"/>
          <w:lang w:val="it-IT" w:eastAsia="ar-SA"/>
        </w:rPr>
      </w:pPr>
    </w:p>
    <w:p w14:paraId="56EAC6E7" w14:textId="77777777" w:rsidR="00F23CCA" w:rsidRDefault="00F23CCA" w:rsidP="0022520D">
      <w:pPr>
        <w:suppressAutoHyphens/>
        <w:jc w:val="both"/>
        <w:rPr>
          <w:rFonts w:ascii="Calibri" w:hAnsi="Calibri" w:cs="Calibri"/>
          <w:sz w:val="24"/>
          <w:szCs w:val="24"/>
          <w:lang w:val="it-IT" w:eastAsia="ar-SA"/>
        </w:rPr>
      </w:pPr>
    </w:p>
    <w:p w14:paraId="07DD6A08" w14:textId="77777777" w:rsidR="00F23CCA" w:rsidRDefault="00F23CCA" w:rsidP="0022520D">
      <w:pPr>
        <w:suppressAutoHyphens/>
        <w:jc w:val="both"/>
        <w:rPr>
          <w:rFonts w:ascii="Calibri" w:hAnsi="Calibri" w:cs="Calibri"/>
          <w:sz w:val="24"/>
          <w:szCs w:val="24"/>
          <w:lang w:val="it-IT" w:eastAsia="ar-SA"/>
        </w:rPr>
      </w:pPr>
    </w:p>
    <w:p w14:paraId="54396DC7" w14:textId="77777777" w:rsidR="00F23CCA" w:rsidRDefault="00F23CCA" w:rsidP="0022520D">
      <w:pPr>
        <w:suppressAutoHyphens/>
        <w:jc w:val="both"/>
        <w:rPr>
          <w:rFonts w:ascii="Calibri" w:hAnsi="Calibri" w:cs="Calibri"/>
          <w:sz w:val="24"/>
          <w:szCs w:val="24"/>
          <w:lang w:val="it-IT" w:eastAsia="ar-SA"/>
        </w:rPr>
      </w:pPr>
    </w:p>
    <w:p w14:paraId="3A353FF6" w14:textId="77777777" w:rsidR="00F23CCA" w:rsidRDefault="00F23CCA" w:rsidP="0022520D">
      <w:pPr>
        <w:suppressAutoHyphens/>
        <w:jc w:val="both"/>
        <w:rPr>
          <w:rFonts w:ascii="Calibri" w:hAnsi="Calibri" w:cs="Calibri"/>
          <w:sz w:val="24"/>
          <w:szCs w:val="24"/>
          <w:lang w:val="it-IT" w:eastAsia="ar-SA"/>
        </w:rPr>
      </w:pPr>
    </w:p>
    <w:p w14:paraId="27E3A3F3" w14:textId="77777777" w:rsidR="00F23CCA" w:rsidRDefault="00F23CCA" w:rsidP="0022520D">
      <w:pPr>
        <w:suppressAutoHyphens/>
        <w:jc w:val="both"/>
        <w:rPr>
          <w:rFonts w:ascii="Calibri" w:hAnsi="Calibri" w:cs="Calibri"/>
          <w:sz w:val="24"/>
          <w:szCs w:val="24"/>
          <w:lang w:val="it-IT" w:eastAsia="ar-SA"/>
        </w:rPr>
      </w:pPr>
    </w:p>
    <w:p w14:paraId="6315641D" w14:textId="77777777" w:rsidR="00F23CCA" w:rsidRDefault="00F23CCA" w:rsidP="0022520D">
      <w:pPr>
        <w:suppressAutoHyphens/>
        <w:jc w:val="both"/>
        <w:rPr>
          <w:rFonts w:ascii="Calibri" w:hAnsi="Calibri" w:cs="Calibri"/>
          <w:sz w:val="24"/>
          <w:szCs w:val="24"/>
          <w:lang w:val="it-IT" w:eastAsia="ar-SA"/>
        </w:rPr>
      </w:pPr>
    </w:p>
    <w:p w14:paraId="46AE8746" w14:textId="77777777" w:rsidR="00F23CCA" w:rsidRDefault="00F23CCA" w:rsidP="0022520D">
      <w:pPr>
        <w:suppressAutoHyphens/>
        <w:jc w:val="both"/>
        <w:rPr>
          <w:rFonts w:ascii="Calibri" w:hAnsi="Calibri" w:cs="Calibri"/>
          <w:sz w:val="24"/>
          <w:szCs w:val="24"/>
          <w:lang w:val="it-IT" w:eastAsia="ar-SA"/>
        </w:rPr>
      </w:pPr>
    </w:p>
    <w:p w14:paraId="308860FF" w14:textId="77777777" w:rsidR="00F23CCA" w:rsidRDefault="00F23CCA" w:rsidP="0022520D">
      <w:pPr>
        <w:suppressAutoHyphens/>
        <w:jc w:val="both"/>
        <w:rPr>
          <w:rFonts w:ascii="Calibri" w:hAnsi="Calibri" w:cs="Calibri"/>
          <w:sz w:val="24"/>
          <w:szCs w:val="24"/>
          <w:lang w:val="it-IT" w:eastAsia="ar-SA"/>
        </w:rPr>
      </w:pPr>
    </w:p>
    <w:p w14:paraId="7AFDE4EF" w14:textId="77777777" w:rsidR="00F23CCA" w:rsidRDefault="00F23CCA" w:rsidP="0022520D">
      <w:pPr>
        <w:suppressAutoHyphens/>
        <w:jc w:val="both"/>
        <w:rPr>
          <w:rFonts w:ascii="Calibri" w:hAnsi="Calibri" w:cs="Calibri"/>
          <w:sz w:val="24"/>
          <w:szCs w:val="24"/>
          <w:lang w:val="it-IT" w:eastAsia="ar-SA"/>
        </w:rPr>
      </w:pPr>
    </w:p>
    <w:p w14:paraId="79449DE8" w14:textId="77777777" w:rsidR="00F23CCA" w:rsidRDefault="00F23CCA" w:rsidP="0022520D">
      <w:pPr>
        <w:suppressAutoHyphens/>
        <w:jc w:val="both"/>
        <w:rPr>
          <w:rFonts w:ascii="Calibri" w:hAnsi="Calibri" w:cs="Calibri"/>
          <w:sz w:val="24"/>
          <w:szCs w:val="24"/>
          <w:lang w:val="it-IT" w:eastAsia="ar-SA"/>
        </w:rPr>
      </w:pPr>
    </w:p>
    <w:p w14:paraId="586ABB80" w14:textId="77777777" w:rsidR="00F23CCA" w:rsidRDefault="00F23CCA" w:rsidP="0022520D">
      <w:pPr>
        <w:suppressAutoHyphens/>
        <w:jc w:val="both"/>
        <w:rPr>
          <w:rFonts w:ascii="Calibri" w:hAnsi="Calibri" w:cs="Calibri"/>
          <w:sz w:val="24"/>
          <w:szCs w:val="24"/>
          <w:lang w:val="it-IT" w:eastAsia="ar-SA"/>
        </w:rPr>
      </w:pPr>
    </w:p>
    <w:p w14:paraId="11A7FED6" w14:textId="77777777" w:rsidR="00F23CCA" w:rsidRDefault="00F23CCA" w:rsidP="0022520D">
      <w:pPr>
        <w:suppressAutoHyphens/>
        <w:jc w:val="both"/>
        <w:rPr>
          <w:rFonts w:ascii="Calibri" w:hAnsi="Calibri" w:cs="Calibri"/>
          <w:sz w:val="24"/>
          <w:szCs w:val="24"/>
          <w:lang w:val="it-IT" w:eastAsia="ar-SA"/>
        </w:rPr>
      </w:pPr>
    </w:p>
    <w:p w14:paraId="74E80958" w14:textId="77777777" w:rsidR="00F23CCA" w:rsidRDefault="00F23CCA" w:rsidP="0022520D">
      <w:pPr>
        <w:suppressAutoHyphens/>
        <w:jc w:val="both"/>
        <w:rPr>
          <w:rFonts w:ascii="Calibri" w:hAnsi="Calibri" w:cs="Calibri"/>
          <w:sz w:val="24"/>
          <w:szCs w:val="24"/>
          <w:lang w:val="it-IT" w:eastAsia="ar-SA"/>
        </w:rPr>
      </w:pPr>
    </w:p>
    <w:p w14:paraId="04BB5841" w14:textId="77777777" w:rsidR="00F23CCA" w:rsidRDefault="00F23CCA" w:rsidP="0022520D">
      <w:pPr>
        <w:suppressAutoHyphens/>
        <w:jc w:val="both"/>
        <w:rPr>
          <w:rFonts w:ascii="Calibri" w:hAnsi="Calibri" w:cs="Calibri"/>
          <w:sz w:val="24"/>
          <w:szCs w:val="24"/>
          <w:lang w:val="it-IT" w:eastAsia="ar-SA"/>
        </w:rPr>
      </w:pPr>
    </w:p>
    <w:p w14:paraId="22355CA7" w14:textId="77777777" w:rsidR="00F23CCA" w:rsidRDefault="00F23CCA" w:rsidP="0022520D">
      <w:pPr>
        <w:suppressAutoHyphens/>
        <w:jc w:val="both"/>
        <w:rPr>
          <w:rFonts w:ascii="Calibri" w:hAnsi="Calibri" w:cs="Calibri"/>
          <w:sz w:val="24"/>
          <w:szCs w:val="24"/>
          <w:lang w:val="it-IT" w:eastAsia="ar-SA"/>
        </w:rPr>
      </w:pPr>
    </w:p>
    <w:p w14:paraId="74303E7E" w14:textId="77777777" w:rsidR="00F23CCA" w:rsidRDefault="00F23CCA" w:rsidP="0022520D">
      <w:pPr>
        <w:suppressAutoHyphens/>
        <w:jc w:val="both"/>
        <w:rPr>
          <w:rFonts w:ascii="Calibri" w:hAnsi="Calibri" w:cs="Calibri"/>
          <w:sz w:val="24"/>
          <w:szCs w:val="24"/>
          <w:lang w:val="it-IT" w:eastAsia="ar-SA"/>
        </w:rPr>
      </w:pPr>
    </w:p>
    <w:p w14:paraId="79DA6114" w14:textId="77777777" w:rsidR="00F23CCA" w:rsidRDefault="00F23CCA" w:rsidP="0022520D">
      <w:pPr>
        <w:suppressAutoHyphens/>
        <w:jc w:val="both"/>
        <w:rPr>
          <w:rFonts w:ascii="Calibri" w:hAnsi="Calibri" w:cs="Calibri"/>
          <w:sz w:val="24"/>
          <w:szCs w:val="24"/>
          <w:lang w:val="it-IT" w:eastAsia="ar-SA"/>
        </w:rPr>
      </w:pPr>
    </w:p>
    <w:p w14:paraId="49CB3F77" w14:textId="77777777" w:rsidR="00F23CCA" w:rsidRDefault="00F23CCA" w:rsidP="0022520D">
      <w:pPr>
        <w:suppressAutoHyphens/>
        <w:jc w:val="both"/>
        <w:rPr>
          <w:rFonts w:ascii="Calibri" w:hAnsi="Calibri" w:cs="Calibri"/>
          <w:sz w:val="24"/>
          <w:szCs w:val="24"/>
          <w:lang w:val="it-IT" w:eastAsia="ar-SA"/>
        </w:rPr>
      </w:pPr>
    </w:p>
    <w:p w14:paraId="1954DB24" w14:textId="714227DD" w:rsidR="00BC5A29" w:rsidRPr="00F81700" w:rsidRDefault="00C6395C" w:rsidP="00FF32D2">
      <w:pPr>
        <w:rPr>
          <w:rFonts w:ascii="Calibri" w:hAnsi="Calibri" w:cs="Calibri"/>
          <w:sz w:val="24"/>
          <w:szCs w:val="24"/>
          <w:lang w:val="it-IT" w:eastAsia="ar-SA"/>
        </w:rPr>
      </w:pPr>
      <w:r w:rsidRPr="002C1BDB">
        <w:rPr>
          <w:rFonts w:ascii="Calibri" w:hAnsi="Calibri" w:cs="Calibri"/>
          <w:b/>
          <w:bCs/>
          <w:noProof/>
          <w:sz w:val="24"/>
          <w:szCs w:val="24"/>
          <w:lang w:val="it-IT" w:eastAsia="ar-SA"/>
        </w:rPr>
        <w:lastRenderedPageBreak/>
        <w:drawing>
          <wp:anchor distT="0" distB="0" distL="114300" distR="114300" simplePos="0" relativeHeight="251658240" behindDoc="0" locked="0" layoutInCell="1" allowOverlap="1" wp14:anchorId="7CD6C9E4" wp14:editId="4AF03482">
            <wp:simplePos x="0" y="0"/>
            <wp:positionH relativeFrom="column">
              <wp:posOffset>-506219</wp:posOffset>
            </wp:positionH>
            <wp:positionV relativeFrom="paragraph">
              <wp:posOffset>-182336</wp:posOffset>
            </wp:positionV>
            <wp:extent cx="7125195" cy="8621485"/>
            <wp:effectExtent l="0" t="0" r="0" b="0"/>
            <wp:wrapThrough wrapText="bothSides">
              <wp:wrapPolygon edited="0">
                <wp:start x="866" y="191"/>
                <wp:lineTo x="866" y="21573"/>
                <wp:lineTo x="20618" y="21573"/>
                <wp:lineTo x="20618" y="191"/>
                <wp:lineTo x="866" y="191"/>
              </wp:wrapPolygon>
            </wp:wrapThrough>
            <wp:docPr id="21"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rotWithShape="1">
                    <a:blip r:embed="rId20">
                      <a:extLst>
                        <a:ext uri="{28A0092B-C50C-407E-A947-70E740481C1C}">
                          <a14:useLocalDpi xmlns:a14="http://schemas.microsoft.com/office/drawing/2010/main" val="0"/>
                        </a:ext>
                      </a:extLst>
                    </a:blip>
                    <a:srcRect b="13568"/>
                    <a:stretch/>
                  </pic:blipFill>
                  <pic:spPr bwMode="auto">
                    <a:xfrm>
                      <a:off x="0" y="0"/>
                      <a:ext cx="7125195" cy="8621485"/>
                    </a:xfrm>
                    <a:prstGeom prst="rect">
                      <a:avLst/>
                    </a:prstGeom>
                    <a:ln>
                      <a:noFill/>
                    </a:ln>
                    <a:extLst>
                      <a:ext uri="{53640926-AAD7-44D8-BBD7-CCE9431645EC}">
                        <a14:shadowObscured xmlns:a14="http://schemas.microsoft.com/office/drawing/2010/main"/>
                      </a:ext>
                    </a:extLst>
                  </pic:spPr>
                </pic:pic>
              </a:graphicData>
            </a:graphic>
          </wp:anchor>
        </w:drawing>
      </w:r>
    </w:p>
    <w:sectPr w:rsidR="00BC5A29" w:rsidRPr="00F81700" w:rsidSect="00B817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B5A0E" w14:textId="77777777" w:rsidR="0080018B" w:rsidRDefault="0080018B" w:rsidP="00E61908">
      <w:r>
        <w:separator/>
      </w:r>
    </w:p>
  </w:endnote>
  <w:endnote w:type="continuationSeparator" w:id="0">
    <w:p w14:paraId="644A3EC6" w14:textId="77777777" w:rsidR="0080018B" w:rsidRDefault="0080018B" w:rsidP="00E6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5D84" w14:textId="77777777" w:rsidR="00250926" w:rsidRDefault="00250926">
    <w:pPr>
      <w:pStyle w:val="Pidipagina"/>
      <w:jc w:val="right"/>
    </w:pPr>
  </w:p>
  <w:p w14:paraId="69327176" w14:textId="77777777" w:rsidR="00250926" w:rsidRDefault="0025092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48DD4" w14:textId="77777777" w:rsidR="00250926" w:rsidRPr="00B81710" w:rsidRDefault="00250926">
    <w:pPr>
      <w:pStyle w:val="Pidipagina"/>
      <w:jc w:val="right"/>
      <w:rPr>
        <w:rFonts w:asciiTheme="minorHAnsi" w:hAnsiTheme="minorHAnsi" w:cstheme="minorHAnsi"/>
        <w:sz w:val="22"/>
        <w:szCs w:val="22"/>
      </w:rPr>
    </w:pPr>
  </w:p>
  <w:p w14:paraId="34E1C80C" w14:textId="77777777" w:rsidR="00250926" w:rsidRDefault="0025092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698116"/>
      <w:docPartObj>
        <w:docPartGallery w:val="Page Numbers (Bottom of Page)"/>
        <w:docPartUnique/>
      </w:docPartObj>
    </w:sdtPr>
    <w:sdtContent>
      <w:p w14:paraId="06DF6FE6" w14:textId="77777777" w:rsidR="00250926" w:rsidRDefault="00000000">
        <w:pPr>
          <w:pStyle w:val="Pidipagina"/>
          <w:jc w:val="right"/>
        </w:pPr>
      </w:p>
    </w:sdtContent>
  </w:sdt>
  <w:p w14:paraId="44D47018" w14:textId="77777777" w:rsidR="00250926" w:rsidRDefault="00250926">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462699684"/>
      <w:docPartObj>
        <w:docPartGallery w:val="Page Numbers (Bottom of Page)"/>
        <w:docPartUnique/>
      </w:docPartObj>
    </w:sdtPr>
    <w:sdtContent>
      <w:p w14:paraId="5286797E" w14:textId="77777777" w:rsidR="00250926" w:rsidRPr="00250926" w:rsidRDefault="00250926">
        <w:pPr>
          <w:pStyle w:val="Pidipagina"/>
          <w:jc w:val="right"/>
          <w:rPr>
            <w:rFonts w:asciiTheme="minorHAnsi" w:hAnsiTheme="minorHAnsi" w:cstheme="minorHAnsi"/>
            <w:sz w:val="22"/>
            <w:szCs w:val="22"/>
          </w:rPr>
        </w:pPr>
        <w:r w:rsidRPr="00250926">
          <w:rPr>
            <w:rFonts w:asciiTheme="minorHAnsi" w:hAnsiTheme="minorHAnsi" w:cstheme="minorHAnsi"/>
            <w:sz w:val="22"/>
            <w:szCs w:val="22"/>
          </w:rPr>
          <w:t xml:space="preserve">Vol. 1 - </w:t>
        </w:r>
        <w:r w:rsidR="00530D10" w:rsidRPr="00250926">
          <w:rPr>
            <w:rFonts w:asciiTheme="minorHAnsi" w:hAnsiTheme="minorHAnsi" w:cstheme="minorHAnsi"/>
            <w:sz w:val="22"/>
            <w:szCs w:val="22"/>
          </w:rPr>
          <w:fldChar w:fldCharType="begin"/>
        </w:r>
        <w:r w:rsidRPr="00250926">
          <w:rPr>
            <w:rFonts w:asciiTheme="minorHAnsi" w:hAnsiTheme="minorHAnsi" w:cstheme="minorHAnsi"/>
            <w:sz w:val="22"/>
            <w:szCs w:val="22"/>
          </w:rPr>
          <w:instrText>PAGE   \* MERGEFORMAT</w:instrText>
        </w:r>
        <w:r w:rsidR="00530D10" w:rsidRPr="00250926">
          <w:rPr>
            <w:rFonts w:asciiTheme="minorHAnsi" w:hAnsiTheme="minorHAnsi" w:cstheme="minorHAnsi"/>
            <w:sz w:val="22"/>
            <w:szCs w:val="22"/>
          </w:rPr>
          <w:fldChar w:fldCharType="separate"/>
        </w:r>
        <w:r w:rsidR="00F23CCA" w:rsidRPr="00F23CCA">
          <w:rPr>
            <w:rFonts w:asciiTheme="minorHAnsi" w:hAnsiTheme="minorHAnsi" w:cstheme="minorHAnsi"/>
            <w:noProof/>
            <w:sz w:val="22"/>
            <w:szCs w:val="22"/>
            <w:lang w:val="it-IT"/>
          </w:rPr>
          <w:t>17</w:t>
        </w:r>
        <w:r w:rsidR="00530D10" w:rsidRPr="00250926">
          <w:rPr>
            <w:rFonts w:asciiTheme="minorHAnsi" w:hAnsiTheme="minorHAnsi" w:cstheme="minorHAnsi"/>
            <w:sz w:val="22"/>
            <w:szCs w:val="22"/>
          </w:rPr>
          <w:fldChar w:fldCharType="end"/>
        </w:r>
      </w:p>
    </w:sdtContent>
  </w:sdt>
  <w:p w14:paraId="0BEFAC0C" w14:textId="77777777" w:rsidR="00250926" w:rsidRPr="00250926" w:rsidRDefault="00250926">
    <w:pPr>
      <w:pStyle w:val="Pidipagina"/>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9B868" w14:textId="77777777" w:rsidR="0080018B" w:rsidRDefault="0080018B" w:rsidP="00E61908">
      <w:r>
        <w:separator/>
      </w:r>
    </w:p>
  </w:footnote>
  <w:footnote w:type="continuationSeparator" w:id="0">
    <w:p w14:paraId="2F7E0197" w14:textId="77777777" w:rsidR="0080018B" w:rsidRDefault="0080018B" w:rsidP="00E61908">
      <w:r>
        <w:continuationSeparator/>
      </w:r>
    </w:p>
  </w:footnote>
  <w:footnote w:id="1">
    <w:p w14:paraId="780E3A4B" w14:textId="0ED1B663" w:rsidR="0076098C" w:rsidRPr="00F23CCA" w:rsidRDefault="0076098C" w:rsidP="0076098C">
      <w:pPr>
        <w:shd w:val="clear" w:color="auto" w:fill="FFFFFF"/>
        <w:jc w:val="both"/>
        <w:outlineLvl w:val="2"/>
        <w:rPr>
          <w:rFonts w:ascii="inherit" w:hAnsi="inherit" w:cs="Times New Roman"/>
          <w:b/>
          <w:bCs/>
          <w:color w:val="003A70"/>
          <w:sz w:val="31"/>
          <w:szCs w:val="31"/>
          <w:lang w:val="it-IT" w:eastAsia="it-IT"/>
        </w:rPr>
      </w:pPr>
      <w:r w:rsidRPr="0076098C">
        <w:rPr>
          <w:rFonts w:asciiTheme="minorHAnsi" w:hAnsiTheme="minorHAnsi" w:cstheme="minorHAnsi"/>
          <w:szCs w:val="20"/>
          <w:vertAlign w:val="superscript"/>
          <w:lang w:val="it-IT"/>
        </w:rPr>
        <w:footnoteRef/>
      </w:r>
      <w:r w:rsidRPr="0076098C">
        <w:rPr>
          <w:rFonts w:asciiTheme="minorHAnsi" w:hAnsiTheme="minorHAnsi" w:cstheme="minorHAnsi"/>
          <w:sz w:val="20"/>
          <w:szCs w:val="20"/>
          <w:shd w:val="clear" w:color="auto" w:fill="FFFFFF"/>
          <w:lang w:val="it-IT"/>
        </w:rPr>
        <w:t>Aggiornato con D.Lgs. n. 4 del 06/02/2020 “Disposizioni integrative e correttive del Decreto</w:t>
      </w:r>
      <w:r w:rsidR="00793E57">
        <w:rPr>
          <w:rFonts w:asciiTheme="minorHAnsi" w:hAnsiTheme="minorHAnsi" w:cstheme="minorHAnsi"/>
          <w:sz w:val="20"/>
          <w:szCs w:val="20"/>
          <w:shd w:val="clear" w:color="auto" w:fill="FFFFFF"/>
          <w:lang w:val="it-IT"/>
        </w:rPr>
        <w:t xml:space="preserve"> </w:t>
      </w:r>
      <w:r w:rsidRPr="0076098C">
        <w:rPr>
          <w:rFonts w:asciiTheme="minorHAnsi" w:hAnsiTheme="minorHAnsi" w:cstheme="minorHAnsi"/>
          <w:sz w:val="20"/>
          <w:szCs w:val="20"/>
          <w:shd w:val="clear" w:color="auto" w:fill="FFFFFF"/>
          <w:lang w:val="it-IT"/>
        </w:rPr>
        <w:t>Legislativo 2 gennaio 2018 recante Codice della Protezione Civile”</w:t>
      </w:r>
      <w:r>
        <w:rPr>
          <w:rFonts w:asciiTheme="minorHAnsi" w:hAnsiTheme="minorHAnsi" w:cstheme="minorHAnsi"/>
          <w:sz w:val="20"/>
          <w:szCs w:val="20"/>
          <w:shd w:val="clear" w:color="auto" w:fill="FFFFFF"/>
          <w:lang w:val="it-IT"/>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C4A"/>
    <w:multiLevelType w:val="hybridMultilevel"/>
    <w:tmpl w:val="2A6CD07E"/>
    <w:lvl w:ilvl="0" w:tplc="04100001">
      <w:start w:val="1"/>
      <w:numFmt w:val="bullet"/>
      <w:lvlText w:val=""/>
      <w:lvlJc w:val="left"/>
      <w:pPr>
        <w:ind w:left="3240" w:hanging="360"/>
      </w:pPr>
      <w:rPr>
        <w:rFonts w:ascii="Symbol" w:hAnsi="Symbol" w:hint="default"/>
      </w:rPr>
    </w:lvl>
    <w:lvl w:ilvl="1" w:tplc="04100003" w:tentative="1">
      <w:start w:val="1"/>
      <w:numFmt w:val="bullet"/>
      <w:lvlText w:val="o"/>
      <w:lvlJc w:val="left"/>
      <w:pPr>
        <w:ind w:left="3960" w:hanging="360"/>
      </w:pPr>
      <w:rPr>
        <w:rFonts w:ascii="Courier New" w:hAnsi="Courier New" w:cs="Courier New" w:hint="default"/>
      </w:rPr>
    </w:lvl>
    <w:lvl w:ilvl="2" w:tplc="04100005" w:tentative="1">
      <w:start w:val="1"/>
      <w:numFmt w:val="bullet"/>
      <w:lvlText w:val=""/>
      <w:lvlJc w:val="left"/>
      <w:pPr>
        <w:ind w:left="4680" w:hanging="360"/>
      </w:pPr>
      <w:rPr>
        <w:rFonts w:ascii="Wingdings" w:hAnsi="Wingdings" w:hint="default"/>
      </w:rPr>
    </w:lvl>
    <w:lvl w:ilvl="3" w:tplc="04100001" w:tentative="1">
      <w:start w:val="1"/>
      <w:numFmt w:val="bullet"/>
      <w:lvlText w:val=""/>
      <w:lvlJc w:val="left"/>
      <w:pPr>
        <w:ind w:left="5400" w:hanging="360"/>
      </w:pPr>
      <w:rPr>
        <w:rFonts w:ascii="Symbol" w:hAnsi="Symbol" w:hint="default"/>
      </w:rPr>
    </w:lvl>
    <w:lvl w:ilvl="4" w:tplc="04100003" w:tentative="1">
      <w:start w:val="1"/>
      <w:numFmt w:val="bullet"/>
      <w:lvlText w:val="o"/>
      <w:lvlJc w:val="left"/>
      <w:pPr>
        <w:ind w:left="6120" w:hanging="360"/>
      </w:pPr>
      <w:rPr>
        <w:rFonts w:ascii="Courier New" w:hAnsi="Courier New" w:cs="Courier New" w:hint="default"/>
      </w:rPr>
    </w:lvl>
    <w:lvl w:ilvl="5" w:tplc="04100005" w:tentative="1">
      <w:start w:val="1"/>
      <w:numFmt w:val="bullet"/>
      <w:lvlText w:val=""/>
      <w:lvlJc w:val="left"/>
      <w:pPr>
        <w:ind w:left="6840" w:hanging="360"/>
      </w:pPr>
      <w:rPr>
        <w:rFonts w:ascii="Wingdings" w:hAnsi="Wingdings" w:hint="default"/>
      </w:rPr>
    </w:lvl>
    <w:lvl w:ilvl="6" w:tplc="04100001" w:tentative="1">
      <w:start w:val="1"/>
      <w:numFmt w:val="bullet"/>
      <w:lvlText w:val=""/>
      <w:lvlJc w:val="left"/>
      <w:pPr>
        <w:ind w:left="7560" w:hanging="360"/>
      </w:pPr>
      <w:rPr>
        <w:rFonts w:ascii="Symbol" w:hAnsi="Symbol" w:hint="default"/>
      </w:rPr>
    </w:lvl>
    <w:lvl w:ilvl="7" w:tplc="04100003" w:tentative="1">
      <w:start w:val="1"/>
      <w:numFmt w:val="bullet"/>
      <w:lvlText w:val="o"/>
      <w:lvlJc w:val="left"/>
      <w:pPr>
        <w:ind w:left="8280" w:hanging="360"/>
      </w:pPr>
      <w:rPr>
        <w:rFonts w:ascii="Courier New" w:hAnsi="Courier New" w:cs="Courier New" w:hint="default"/>
      </w:rPr>
    </w:lvl>
    <w:lvl w:ilvl="8" w:tplc="04100005" w:tentative="1">
      <w:start w:val="1"/>
      <w:numFmt w:val="bullet"/>
      <w:lvlText w:val=""/>
      <w:lvlJc w:val="left"/>
      <w:pPr>
        <w:ind w:left="9000" w:hanging="360"/>
      </w:pPr>
      <w:rPr>
        <w:rFonts w:ascii="Wingdings" w:hAnsi="Wingdings" w:hint="default"/>
      </w:rPr>
    </w:lvl>
  </w:abstractNum>
  <w:abstractNum w:abstractNumId="1" w15:restartNumberingAfterBreak="0">
    <w:nsid w:val="0C486A9E"/>
    <w:multiLevelType w:val="hybridMultilevel"/>
    <w:tmpl w:val="001CAF36"/>
    <w:lvl w:ilvl="0" w:tplc="04100001">
      <w:start w:val="1"/>
      <w:numFmt w:val="bullet"/>
      <w:lvlText w:val=""/>
      <w:lvlJc w:val="left"/>
      <w:pPr>
        <w:ind w:left="744" w:hanging="360"/>
      </w:pPr>
      <w:rPr>
        <w:rFonts w:ascii="Symbol" w:hAnsi="Symbol" w:hint="default"/>
      </w:rPr>
    </w:lvl>
    <w:lvl w:ilvl="1" w:tplc="04100003" w:tentative="1">
      <w:start w:val="1"/>
      <w:numFmt w:val="bullet"/>
      <w:lvlText w:val="o"/>
      <w:lvlJc w:val="left"/>
      <w:pPr>
        <w:ind w:left="1464" w:hanging="360"/>
      </w:pPr>
      <w:rPr>
        <w:rFonts w:ascii="Courier New" w:hAnsi="Courier New" w:cs="Courier New" w:hint="default"/>
      </w:rPr>
    </w:lvl>
    <w:lvl w:ilvl="2" w:tplc="04100005" w:tentative="1">
      <w:start w:val="1"/>
      <w:numFmt w:val="bullet"/>
      <w:lvlText w:val=""/>
      <w:lvlJc w:val="left"/>
      <w:pPr>
        <w:ind w:left="2184" w:hanging="360"/>
      </w:pPr>
      <w:rPr>
        <w:rFonts w:ascii="Wingdings" w:hAnsi="Wingdings" w:hint="default"/>
      </w:rPr>
    </w:lvl>
    <w:lvl w:ilvl="3" w:tplc="04100001" w:tentative="1">
      <w:start w:val="1"/>
      <w:numFmt w:val="bullet"/>
      <w:lvlText w:val=""/>
      <w:lvlJc w:val="left"/>
      <w:pPr>
        <w:ind w:left="2904" w:hanging="360"/>
      </w:pPr>
      <w:rPr>
        <w:rFonts w:ascii="Symbol" w:hAnsi="Symbol" w:hint="default"/>
      </w:rPr>
    </w:lvl>
    <w:lvl w:ilvl="4" w:tplc="04100003" w:tentative="1">
      <w:start w:val="1"/>
      <w:numFmt w:val="bullet"/>
      <w:lvlText w:val="o"/>
      <w:lvlJc w:val="left"/>
      <w:pPr>
        <w:ind w:left="3624" w:hanging="360"/>
      </w:pPr>
      <w:rPr>
        <w:rFonts w:ascii="Courier New" w:hAnsi="Courier New" w:cs="Courier New" w:hint="default"/>
      </w:rPr>
    </w:lvl>
    <w:lvl w:ilvl="5" w:tplc="04100005" w:tentative="1">
      <w:start w:val="1"/>
      <w:numFmt w:val="bullet"/>
      <w:lvlText w:val=""/>
      <w:lvlJc w:val="left"/>
      <w:pPr>
        <w:ind w:left="4344" w:hanging="360"/>
      </w:pPr>
      <w:rPr>
        <w:rFonts w:ascii="Wingdings" w:hAnsi="Wingdings" w:hint="default"/>
      </w:rPr>
    </w:lvl>
    <w:lvl w:ilvl="6" w:tplc="04100001" w:tentative="1">
      <w:start w:val="1"/>
      <w:numFmt w:val="bullet"/>
      <w:lvlText w:val=""/>
      <w:lvlJc w:val="left"/>
      <w:pPr>
        <w:ind w:left="5064" w:hanging="360"/>
      </w:pPr>
      <w:rPr>
        <w:rFonts w:ascii="Symbol" w:hAnsi="Symbol" w:hint="default"/>
      </w:rPr>
    </w:lvl>
    <w:lvl w:ilvl="7" w:tplc="04100003" w:tentative="1">
      <w:start w:val="1"/>
      <w:numFmt w:val="bullet"/>
      <w:lvlText w:val="o"/>
      <w:lvlJc w:val="left"/>
      <w:pPr>
        <w:ind w:left="5784" w:hanging="360"/>
      </w:pPr>
      <w:rPr>
        <w:rFonts w:ascii="Courier New" w:hAnsi="Courier New" w:cs="Courier New" w:hint="default"/>
      </w:rPr>
    </w:lvl>
    <w:lvl w:ilvl="8" w:tplc="04100005" w:tentative="1">
      <w:start w:val="1"/>
      <w:numFmt w:val="bullet"/>
      <w:lvlText w:val=""/>
      <w:lvlJc w:val="left"/>
      <w:pPr>
        <w:ind w:left="6504" w:hanging="360"/>
      </w:pPr>
      <w:rPr>
        <w:rFonts w:ascii="Wingdings" w:hAnsi="Wingdings" w:hint="default"/>
      </w:rPr>
    </w:lvl>
  </w:abstractNum>
  <w:abstractNum w:abstractNumId="2" w15:restartNumberingAfterBreak="0">
    <w:nsid w:val="128D6A18"/>
    <w:multiLevelType w:val="hybridMultilevel"/>
    <w:tmpl w:val="ECE48C3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B10917"/>
    <w:multiLevelType w:val="hybridMultilevel"/>
    <w:tmpl w:val="AC1AE2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220629"/>
    <w:multiLevelType w:val="hybridMultilevel"/>
    <w:tmpl w:val="2B9E95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B941CB"/>
    <w:multiLevelType w:val="hybridMultilevel"/>
    <w:tmpl w:val="AE50CD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0F46655"/>
    <w:multiLevelType w:val="hybridMultilevel"/>
    <w:tmpl w:val="30D49592"/>
    <w:lvl w:ilvl="0" w:tplc="0410000F">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7" w15:restartNumberingAfterBreak="0">
    <w:nsid w:val="215A3657"/>
    <w:multiLevelType w:val="hybridMultilevel"/>
    <w:tmpl w:val="AE58191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6A1773"/>
    <w:multiLevelType w:val="hybridMultilevel"/>
    <w:tmpl w:val="B7445C44"/>
    <w:lvl w:ilvl="0" w:tplc="073E383E">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7C2A2B"/>
    <w:multiLevelType w:val="hybridMultilevel"/>
    <w:tmpl w:val="DEEC8C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D6779CD"/>
    <w:multiLevelType w:val="hybridMultilevel"/>
    <w:tmpl w:val="0CC05C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03A4AE3"/>
    <w:multiLevelType w:val="hybridMultilevel"/>
    <w:tmpl w:val="6ECC23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29A0279"/>
    <w:multiLevelType w:val="hybridMultilevel"/>
    <w:tmpl w:val="363C14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2AB0FCC"/>
    <w:multiLevelType w:val="hybridMultilevel"/>
    <w:tmpl w:val="97869452"/>
    <w:lvl w:ilvl="0" w:tplc="9D16C86E">
      <w:start w:val="2016"/>
      <w:numFmt w:val="bullet"/>
      <w:lvlText w:val="-"/>
      <w:lvlJc w:val="left"/>
      <w:pPr>
        <w:ind w:left="2061" w:hanging="360"/>
      </w:pPr>
      <w:rPr>
        <w:rFonts w:ascii="Calibri" w:eastAsia="Times New Roman" w:hAnsi="Calibri" w:cs="Calibri" w:hint="default"/>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14" w15:restartNumberingAfterBreak="0">
    <w:nsid w:val="36226BFC"/>
    <w:multiLevelType w:val="hybridMultilevel"/>
    <w:tmpl w:val="C47EA7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B85767"/>
    <w:multiLevelType w:val="hybridMultilevel"/>
    <w:tmpl w:val="C4D6C7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82805A9"/>
    <w:multiLevelType w:val="hybridMultilevel"/>
    <w:tmpl w:val="AF18BB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A84272B"/>
    <w:multiLevelType w:val="hybridMultilevel"/>
    <w:tmpl w:val="CB40F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C62299C"/>
    <w:multiLevelType w:val="hybridMultilevel"/>
    <w:tmpl w:val="F738E7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AB3D97"/>
    <w:multiLevelType w:val="hybridMultilevel"/>
    <w:tmpl w:val="2D30D6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D105BBF"/>
    <w:multiLevelType w:val="hybridMultilevel"/>
    <w:tmpl w:val="D45A37A8"/>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1" w15:restartNumberingAfterBreak="0">
    <w:nsid w:val="3FF01883"/>
    <w:multiLevelType w:val="hybridMultilevel"/>
    <w:tmpl w:val="FB6858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2CF52D8"/>
    <w:multiLevelType w:val="hybridMultilevel"/>
    <w:tmpl w:val="C888AC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42628C4"/>
    <w:multiLevelType w:val="hybridMultilevel"/>
    <w:tmpl w:val="532AFC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65D1A3B"/>
    <w:multiLevelType w:val="hybridMultilevel"/>
    <w:tmpl w:val="14E617B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5" w15:restartNumberingAfterBreak="0">
    <w:nsid w:val="46E21E71"/>
    <w:multiLevelType w:val="hybridMultilevel"/>
    <w:tmpl w:val="E3689C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1">
      <w:start w:val="1"/>
      <w:numFmt w:val="bullet"/>
      <w:lvlText w:val=""/>
      <w:lvlJc w:val="left"/>
      <w:pPr>
        <w:ind w:left="2880" w:hanging="360"/>
      </w:pPr>
      <w:rPr>
        <w:rFonts w:ascii="Symbol" w:hAnsi="Symbol"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819288D"/>
    <w:multiLevelType w:val="hybridMultilevel"/>
    <w:tmpl w:val="A1D4E1F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7" w15:restartNumberingAfterBreak="0">
    <w:nsid w:val="4F1100D8"/>
    <w:multiLevelType w:val="hybridMultilevel"/>
    <w:tmpl w:val="0C9AF0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0093A83"/>
    <w:multiLevelType w:val="hybridMultilevel"/>
    <w:tmpl w:val="EDBCEA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1A9072D"/>
    <w:multiLevelType w:val="hybridMultilevel"/>
    <w:tmpl w:val="007CD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525442E"/>
    <w:multiLevelType w:val="hybridMultilevel"/>
    <w:tmpl w:val="9D50A2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7120E69"/>
    <w:multiLevelType w:val="hybridMultilevel"/>
    <w:tmpl w:val="1626FD7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2" w15:restartNumberingAfterBreak="0">
    <w:nsid w:val="6068354A"/>
    <w:multiLevelType w:val="hybridMultilevel"/>
    <w:tmpl w:val="8D36DC7C"/>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60B37B0B"/>
    <w:multiLevelType w:val="hybridMultilevel"/>
    <w:tmpl w:val="391674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44503AF"/>
    <w:multiLevelType w:val="hybridMultilevel"/>
    <w:tmpl w:val="196A776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5" w15:restartNumberingAfterBreak="0">
    <w:nsid w:val="68A25830"/>
    <w:multiLevelType w:val="hybridMultilevel"/>
    <w:tmpl w:val="3892BC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AB6143C"/>
    <w:multiLevelType w:val="hybridMultilevel"/>
    <w:tmpl w:val="D02E14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B2B1061"/>
    <w:multiLevelType w:val="hybridMultilevel"/>
    <w:tmpl w:val="1C625FE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C164AEF"/>
    <w:multiLevelType w:val="hybridMultilevel"/>
    <w:tmpl w:val="12908A3A"/>
    <w:lvl w:ilvl="0" w:tplc="04100001">
      <w:start w:val="1"/>
      <w:numFmt w:val="bullet"/>
      <w:lvlText w:val=""/>
      <w:lvlJc w:val="left"/>
      <w:pPr>
        <w:ind w:left="744" w:hanging="360"/>
      </w:pPr>
      <w:rPr>
        <w:rFonts w:ascii="Symbol" w:hAnsi="Symbol" w:hint="default"/>
      </w:rPr>
    </w:lvl>
    <w:lvl w:ilvl="1" w:tplc="04100003" w:tentative="1">
      <w:start w:val="1"/>
      <w:numFmt w:val="bullet"/>
      <w:lvlText w:val="o"/>
      <w:lvlJc w:val="left"/>
      <w:pPr>
        <w:ind w:left="1464" w:hanging="360"/>
      </w:pPr>
      <w:rPr>
        <w:rFonts w:ascii="Courier New" w:hAnsi="Courier New" w:cs="Courier New" w:hint="default"/>
      </w:rPr>
    </w:lvl>
    <w:lvl w:ilvl="2" w:tplc="04100005" w:tentative="1">
      <w:start w:val="1"/>
      <w:numFmt w:val="bullet"/>
      <w:lvlText w:val=""/>
      <w:lvlJc w:val="left"/>
      <w:pPr>
        <w:ind w:left="2184" w:hanging="360"/>
      </w:pPr>
      <w:rPr>
        <w:rFonts w:ascii="Wingdings" w:hAnsi="Wingdings" w:hint="default"/>
      </w:rPr>
    </w:lvl>
    <w:lvl w:ilvl="3" w:tplc="04100001" w:tentative="1">
      <w:start w:val="1"/>
      <w:numFmt w:val="bullet"/>
      <w:lvlText w:val=""/>
      <w:lvlJc w:val="left"/>
      <w:pPr>
        <w:ind w:left="2904" w:hanging="360"/>
      </w:pPr>
      <w:rPr>
        <w:rFonts w:ascii="Symbol" w:hAnsi="Symbol" w:hint="default"/>
      </w:rPr>
    </w:lvl>
    <w:lvl w:ilvl="4" w:tplc="04100003" w:tentative="1">
      <w:start w:val="1"/>
      <w:numFmt w:val="bullet"/>
      <w:lvlText w:val="o"/>
      <w:lvlJc w:val="left"/>
      <w:pPr>
        <w:ind w:left="3624" w:hanging="360"/>
      </w:pPr>
      <w:rPr>
        <w:rFonts w:ascii="Courier New" w:hAnsi="Courier New" w:cs="Courier New" w:hint="default"/>
      </w:rPr>
    </w:lvl>
    <w:lvl w:ilvl="5" w:tplc="04100005" w:tentative="1">
      <w:start w:val="1"/>
      <w:numFmt w:val="bullet"/>
      <w:lvlText w:val=""/>
      <w:lvlJc w:val="left"/>
      <w:pPr>
        <w:ind w:left="4344" w:hanging="360"/>
      </w:pPr>
      <w:rPr>
        <w:rFonts w:ascii="Wingdings" w:hAnsi="Wingdings" w:hint="default"/>
      </w:rPr>
    </w:lvl>
    <w:lvl w:ilvl="6" w:tplc="04100001" w:tentative="1">
      <w:start w:val="1"/>
      <w:numFmt w:val="bullet"/>
      <w:lvlText w:val=""/>
      <w:lvlJc w:val="left"/>
      <w:pPr>
        <w:ind w:left="5064" w:hanging="360"/>
      </w:pPr>
      <w:rPr>
        <w:rFonts w:ascii="Symbol" w:hAnsi="Symbol" w:hint="default"/>
      </w:rPr>
    </w:lvl>
    <w:lvl w:ilvl="7" w:tplc="04100003" w:tentative="1">
      <w:start w:val="1"/>
      <w:numFmt w:val="bullet"/>
      <w:lvlText w:val="o"/>
      <w:lvlJc w:val="left"/>
      <w:pPr>
        <w:ind w:left="5784" w:hanging="360"/>
      </w:pPr>
      <w:rPr>
        <w:rFonts w:ascii="Courier New" w:hAnsi="Courier New" w:cs="Courier New" w:hint="default"/>
      </w:rPr>
    </w:lvl>
    <w:lvl w:ilvl="8" w:tplc="04100005" w:tentative="1">
      <w:start w:val="1"/>
      <w:numFmt w:val="bullet"/>
      <w:lvlText w:val=""/>
      <w:lvlJc w:val="left"/>
      <w:pPr>
        <w:ind w:left="6504" w:hanging="360"/>
      </w:pPr>
      <w:rPr>
        <w:rFonts w:ascii="Wingdings" w:hAnsi="Wingdings" w:hint="default"/>
      </w:rPr>
    </w:lvl>
  </w:abstractNum>
  <w:abstractNum w:abstractNumId="39" w15:restartNumberingAfterBreak="0">
    <w:nsid w:val="6CD16F88"/>
    <w:multiLevelType w:val="hybridMultilevel"/>
    <w:tmpl w:val="0088E3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B9B3C56"/>
    <w:multiLevelType w:val="hybridMultilevel"/>
    <w:tmpl w:val="E27EAC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3755926">
    <w:abstractNumId w:val="6"/>
  </w:num>
  <w:num w:numId="2" w16cid:durableId="755250835">
    <w:abstractNumId w:val="15"/>
  </w:num>
  <w:num w:numId="3" w16cid:durableId="833183799">
    <w:abstractNumId w:val="4"/>
  </w:num>
  <w:num w:numId="4" w16cid:durableId="1732997054">
    <w:abstractNumId w:val="2"/>
  </w:num>
  <w:num w:numId="5" w16cid:durableId="1212695239">
    <w:abstractNumId w:val="14"/>
  </w:num>
  <w:num w:numId="6" w16cid:durableId="1750689725">
    <w:abstractNumId w:val="35"/>
  </w:num>
  <w:num w:numId="7" w16cid:durableId="569079648">
    <w:abstractNumId w:val="11"/>
  </w:num>
  <w:num w:numId="8" w16cid:durableId="88236099">
    <w:abstractNumId w:val="8"/>
  </w:num>
  <w:num w:numId="9" w16cid:durableId="949896811">
    <w:abstractNumId w:val="5"/>
  </w:num>
  <w:num w:numId="10" w16cid:durableId="1698894416">
    <w:abstractNumId w:val="19"/>
  </w:num>
  <w:num w:numId="11" w16cid:durableId="1163738130">
    <w:abstractNumId w:val="7"/>
  </w:num>
  <w:num w:numId="12" w16cid:durableId="1194077351">
    <w:abstractNumId w:val="37"/>
  </w:num>
  <w:num w:numId="13" w16cid:durableId="1281104230">
    <w:abstractNumId w:val="25"/>
  </w:num>
  <w:num w:numId="14" w16cid:durableId="1042441976">
    <w:abstractNumId w:val="28"/>
  </w:num>
  <w:num w:numId="15" w16cid:durableId="1462843272">
    <w:abstractNumId w:val="10"/>
  </w:num>
  <w:num w:numId="16" w16cid:durableId="461311779">
    <w:abstractNumId w:val="27"/>
  </w:num>
  <w:num w:numId="17" w16cid:durableId="2052073393">
    <w:abstractNumId w:val="9"/>
  </w:num>
  <w:num w:numId="18" w16cid:durableId="936985891">
    <w:abstractNumId w:val="0"/>
  </w:num>
  <w:num w:numId="19" w16cid:durableId="571888260">
    <w:abstractNumId w:val="31"/>
  </w:num>
  <w:num w:numId="20" w16cid:durableId="930235193">
    <w:abstractNumId w:val="26"/>
  </w:num>
  <w:num w:numId="21" w16cid:durableId="1734309491">
    <w:abstractNumId w:val="24"/>
  </w:num>
  <w:num w:numId="22" w16cid:durableId="2123261210">
    <w:abstractNumId w:val="23"/>
  </w:num>
  <w:num w:numId="23" w16cid:durableId="1567448371">
    <w:abstractNumId w:val="34"/>
  </w:num>
  <w:num w:numId="24" w16cid:durableId="761023786">
    <w:abstractNumId w:val="16"/>
  </w:num>
  <w:num w:numId="25" w16cid:durableId="1819955922">
    <w:abstractNumId w:val="18"/>
  </w:num>
  <w:num w:numId="26" w16cid:durableId="56511282">
    <w:abstractNumId w:val="36"/>
  </w:num>
  <w:num w:numId="27" w16cid:durableId="1197739248">
    <w:abstractNumId w:val="30"/>
  </w:num>
  <w:num w:numId="28" w16cid:durableId="382365087">
    <w:abstractNumId w:val="3"/>
  </w:num>
  <w:num w:numId="29" w16cid:durableId="1867212947">
    <w:abstractNumId w:val="39"/>
  </w:num>
  <w:num w:numId="30" w16cid:durableId="324094705">
    <w:abstractNumId w:val="29"/>
  </w:num>
  <w:num w:numId="31" w16cid:durableId="90592202">
    <w:abstractNumId w:val="20"/>
  </w:num>
  <w:num w:numId="32" w16cid:durableId="1632901647">
    <w:abstractNumId w:val="33"/>
  </w:num>
  <w:num w:numId="33" w16cid:durableId="251743553">
    <w:abstractNumId w:val="40"/>
  </w:num>
  <w:num w:numId="34" w16cid:durableId="1652635130">
    <w:abstractNumId w:val="17"/>
  </w:num>
  <w:num w:numId="35" w16cid:durableId="960305900">
    <w:abstractNumId w:val="13"/>
  </w:num>
  <w:num w:numId="36" w16cid:durableId="350884192">
    <w:abstractNumId w:val="1"/>
  </w:num>
  <w:num w:numId="37" w16cid:durableId="703363640">
    <w:abstractNumId w:val="38"/>
  </w:num>
  <w:num w:numId="38" w16cid:durableId="1291979091">
    <w:abstractNumId w:val="32"/>
  </w:num>
  <w:num w:numId="39" w16cid:durableId="1946034995">
    <w:abstractNumId w:val="22"/>
  </w:num>
  <w:num w:numId="40" w16cid:durableId="1009601102">
    <w:abstractNumId w:val="12"/>
  </w:num>
  <w:num w:numId="41" w16cid:durableId="7980383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283"/>
  <w:characterSpacingControl w:val="doNotCompress"/>
  <w:hdrShapeDefaults>
    <o:shapedefaults v:ext="edit" spidmax="220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6F1A"/>
    <w:rsid w:val="00000358"/>
    <w:rsid w:val="0000504D"/>
    <w:rsid w:val="000127BC"/>
    <w:rsid w:val="0002210B"/>
    <w:rsid w:val="000225C6"/>
    <w:rsid w:val="00022E7A"/>
    <w:rsid w:val="00027487"/>
    <w:rsid w:val="00041363"/>
    <w:rsid w:val="00041753"/>
    <w:rsid w:val="00047DFE"/>
    <w:rsid w:val="000504BF"/>
    <w:rsid w:val="00053792"/>
    <w:rsid w:val="0005652A"/>
    <w:rsid w:val="00062458"/>
    <w:rsid w:val="00062729"/>
    <w:rsid w:val="00062D30"/>
    <w:rsid w:val="00065F21"/>
    <w:rsid w:val="00072B66"/>
    <w:rsid w:val="00076344"/>
    <w:rsid w:val="00085C83"/>
    <w:rsid w:val="0008603F"/>
    <w:rsid w:val="00087ECF"/>
    <w:rsid w:val="00095E20"/>
    <w:rsid w:val="000A0D39"/>
    <w:rsid w:val="000A1DDB"/>
    <w:rsid w:val="000A1F19"/>
    <w:rsid w:val="000A5510"/>
    <w:rsid w:val="000A59AA"/>
    <w:rsid w:val="000A6C29"/>
    <w:rsid w:val="000B033B"/>
    <w:rsid w:val="000B318C"/>
    <w:rsid w:val="000B3DFB"/>
    <w:rsid w:val="000B4188"/>
    <w:rsid w:val="000B4E59"/>
    <w:rsid w:val="000B622C"/>
    <w:rsid w:val="000B6523"/>
    <w:rsid w:val="000C109A"/>
    <w:rsid w:val="000D1D47"/>
    <w:rsid w:val="000D5FC5"/>
    <w:rsid w:val="000E036D"/>
    <w:rsid w:val="000E522F"/>
    <w:rsid w:val="000E5841"/>
    <w:rsid w:val="000E5899"/>
    <w:rsid w:val="000F28FE"/>
    <w:rsid w:val="000F5EC9"/>
    <w:rsid w:val="001014B8"/>
    <w:rsid w:val="00104CE1"/>
    <w:rsid w:val="00106C18"/>
    <w:rsid w:val="0010785C"/>
    <w:rsid w:val="00110B41"/>
    <w:rsid w:val="0011586C"/>
    <w:rsid w:val="0012401D"/>
    <w:rsid w:val="00131F53"/>
    <w:rsid w:val="001429AF"/>
    <w:rsid w:val="001432F6"/>
    <w:rsid w:val="00152E0A"/>
    <w:rsid w:val="00156196"/>
    <w:rsid w:val="00156CCE"/>
    <w:rsid w:val="001942CB"/>
    <w:rsid w:val="001A27F5"/>
    <w:rsid w:val="001A7832"/>
    <w:rsid w:val="001B17DA"/>
    <w:rsid w:val="001B30CF"/>
    <w:rsid w:val="001B4378"/>
    <w:rsid w:val="001B7162"/>
    <w:rsid w:val="001C2FB2"/>
    <w:rsid w:val="001C7D5E"/>
    <w:rsid w:val="001D4EB9"/>
    <w:rsid w:val="001D771F"/>
    <w:rsid w:val="001F10F0"/>
    <w:rsid w:val="00202E40"/>
    <w:rsid w:val="00205D20"/>
    <w:rsid w:val="002063D3"/>
    <w:rsid w:val="00225070"/>
    <w:rsid w:val="0022520D"/>
    <w:rsid w:val="002266C4"/>
    <w:rsid w:val="0023389B"/>
    <w:rsid w:val="002423A1"/>
    <w:rsid w:val="002436B8"/>
    <w:rsid w:val="0024545C"/>
    <w:rsid w:val="00250926"/>
    <w:rsid w:val="002522D4"/>
    <w:rsid w:val="002568E4"/>
    <w:rsid w:val="002652C3"/>
    <w:rsid w:val="0027520F"/>
    <w:rsid w:val="00286909"/>
    <w:rsid w:val="00290EAE"/>
    <w:rsid w:val="002A1E38"/>
    <w:rsid w:val="002A4039"/>
    <w:rsid w:val="002B0D19"/>
    <w:rsid w:val="002B35A5"/>
    <w:rsid w:val="002B6C76"/>
    <w:rsid w:val="002C006A"/>
    <w:rsid w:val="002C1BDB"/>
    <w:rsid w:val="002C44A6"/>
    <w:rsid w:val="002C4ABD"/>
    <w:rsid w:val="002D2CAD"/>
    <w:rsid w:val="002E064E"/>
    <w:rsid w:val="002E7D31"/>
    <w:rsid w:val="002F33DE"/>
    <w:rsid w:val="002F6134"/>
    <w:rsid w:val="00311E0C"/>
    <w:rsid w:val="003217EB"/>
    <w:rsid w:val="00322B79"/>
    <w:rsid w:val="003234F9"/>
    <w:rsid w:val="0033562D"/>
    <w:rsid w:val="003358FD"/>
    <w:rsid w:val="00343424"/>
    <w:rsid w:val="00343824"/>
    <w:rsid w:val="0035168D"/>
    <w:rsid w:val="0036144E"/>
    <w:rsid w:val="00372D54"/>
    <w:rsid w:val="003755E6"/>
    <w:rsid w:val="00375F78"/>
    <w:rsid w:val="00382EF9"/>
    <w:rsid w:val="00383CC9"/>
    <w:rsid w:val="003921EA"/>
    <w:rsid w:val="00394496"/>
    <w:rsid w:val="003A0B7A"/>
    <w:rsid w:val="003A13E3"/>
    <w:rsid w:val="003D137C"/>
    <w:rsid w:val="003D170C"/>
    <w:rsid w:val="003D2872"/>
    <w:rsid w:val="003D323A"/>
    <w:rsid w:val="003D35ED"/>
    <w:rsid w:val="003E5E5C"/>
    <w:rsid w:val="003E5EFC"/>
    <w:rsid w:val="003F2A93"/>
    <w:rsid w:val="003F5F62"/>
    <w:rsid w:val="003F61D8"/>
    <w:rsid w:val="00402ED7"/>
    <w:rsid w:val="00403E3D"/>
    <w:rsid w:val="00405047"/>
    <w:rsid w:val="00407F9A"/>
    <w:rsid w:val="00412DA1"/>
    <w:rsid w:val="004132C5"/>
    <w:rsid w:val="004139D1"/>
    <w:rsid w:val="00414F8E"/>
    <w:rsid w:val="00422065"/>
    <w:rsid w:val="00422F8C"/>
    <w:rsid w:val="00423D5A"/>
    <w:rsid w:val="00424A2F"/>
    <w:rsid w:val="00427363"/>
    <w:rsid w:val="00427A98"/>
    <w:rsid w:val="00435BAB"/>
    <w:rsid w:val="004366B9"/>
    <w:rsid w:val="00442E4F"/>
    <w:rsid w:val="0045482D"/>
    <w:rsid w:val="0045703E"/>
    <w:rsid w:val="0046570E"/>
    <w:rsid w:val="0046641F"/>
    <w:rsid w:val="00466856"/>
    <w:rsid w:val="004671B1"/>
    <w:rsid w:val="0047528E"/>
    <w:rsid w:val="00475F57"/>
    <w:rsid w:val="00480580"/>
    <w:rsid w:val="0048130D"/>
    <w:rsid w:val="00485DF2"/>
    <w:rsid w:val="0048648E"/>
    <w:rsid w:val="004A18A0"/>
    <w:rsid w:val="004A19F9"/>
    <w:rsid w:val="004A3093"/>
    <w:rsid w:val="004A6C8D"/>
    <w:rsid w:val="004C1494"/>
    <w:rsid w:val="004C1D17"/>
    <w:rsid w:val="004C412D"/>
    <w:rsid w:val="004D125A"/>
    <w:rsid w:val="004F75B6"/>
    <w:rsid w:val="00502862"/>
    <w:rsid w:val="00525F91"/>
    <w:rsid w:val="00530D10"/>
    <w:rsid w:val="005318D7"/>
    <w:rsid w:val="00531C75"/>
    <w:rsid w:val="00542E32"/>
    <w:rsid w:val="00544171"/>
    <w:rsid w:val="00544AF7"/>
    <w:rsid w:val="00545ABB"/>
    <w:rsid w:val="00547707"/>
    <w:rsid w:val="00552211"/>
    <w:rsid w:val="0055256E"/>
    <w:rsid w:val="00560D0A"/>
    <w:rsid w:val="005611D9"/>
    <w:rsid w:val="00563A54"/>
    <w:rsid w:val="00563D90"/>
    <w:rsid w:val="005647B0"/>
    <w:rsid w:val="005660B7"/>
    <w:rsid w:val="00574643"/>
    <w:rsid w:val="005764DA"/>
    <w:rsid w:val="005814E3"/>
    <w:rsid w:val="005857D3"/>
    <w:rsid w:val="00595E02"/>
    <w:rsid w:val="005A053B"/>
    <w:rsid w:val="005A24C9"/>
    <w:rsid w:val="005B389E"/>
    <w:rsid w:val="005B5C69"/>
    <w:rsid w:val="005B6017"/>
    <w:rsid w:val="005C1B40"/>
    <w:rsid w:val="005C32DC"/>
    <w:rsid w:val="005C32F3"/>
    <w:rsid w:val="005C5624"/>
    <w:rsid w:val="005C67AD"/>
    <w:rsid w:val="005C6C4F"/>
    <w:rsid w:val="005D52E0"/>
    <w:rsid w:val="005D7BCE"/>
    <w:rsid w:val="005E374C"/>
    <w:rsid w:val="005E6AFB"/>
    <w:rsid w:val="005E7B5F"/>
    <w:rsid w:val="005F13AD"/>
    <w:rsid w:val="005F1834"/>
    <w:rsid w:val="005F234C"/>
    <w:rsid w:val="00601F69"/>
    <w:rsid w:val="00602008"/>
    <w:rsid w:val="006137F5"/>
    <w:rsid w:val="00620AED"/>
    <w:rsid w:val="0062505B"/>
    <w:rsid w:val="00626B21"/>
    <w:rsid w:val="00631610"/>
    <w:rsid w:val="0063268B"/>
    <w:rsid w:val="00633F6E"/>
    <w:rsid w:val="006351E0"/>
    <w:rsid w:val="0063682E"/>
    <w:rsid w:val="006415D5"/>
    <w:rsid w:val="00644514"/>
    <w:rsid w:val="0066231C"/>
    <w:rsid w:val="00662DC7"/>
    <w:rsid w:val="00671B00"/>
    <w:rsid w:val="00671CD5"/>
    <w:rsid w:val="0067546E"/>
    <w:rsid w:val="00677D4C"/>
    <w:rsid w:val="00681D7B"/>
    <w:rsid w:val="00684615"/>
    <w:rsid w:val="00684EFC"/>
    <w:rsid w:val="00686F0D"/>
    <w:rsid w:val="00690CB4"/>
    <w:rsid w:val="006A0466"/>
    <w:rsid w:val="006A51AD"/>
    <w:rsid w:val="006A751B"/>
    <w:rsid w:val="006B0394"/>
    <w:rsid w:val="006B27D4"/>
    <w:rsid w:val="006C0406"/>
    <w:rsid w:val="006C336C"/>
    <w:rsid w:val="006C4B94"/>
    <w:rsid w:val="006C6EFC"/>
    <w:rsid w:val="006D1DA1"/>
    <w:rsid w:val="006D23F9"/>
    <w:rsid w:val="006D3E2D"/>
    <w:rsid w:val="006D62A0"/>
    <w:rsid w:val="006E150F"/>
    <w:rsid w:val="006E47A1"/>
    <w:rsid w:val="006E592F"/>
    <w:rsid w:val="006E75AF"/>
    <w:rsid w:val="006F0214"/>
    <w:rsid w:val="006F54F6"/>
    <w:rsid w:val="006F5A9A"/>
    <w:rsid w:val="00701191"/>
    <w:rsid w:val="0070650F"/>
    <w:rsid w:val="00724FCF"/>
    <w:rsid w:val="007266CF"/>
    <w:rsid w:val="00727665"/>
    <w:rsid w:val="007314ED"/>
    <w:rsid w:val="00732F7B"/>
    <w:rsid w:val="00733D6A"/>
    <w:rsid w:val="0073682C"/>
    <w:rsid w:val="0073785A"/>
    <w:rsid w:val="007437BA"/>
    <w:rsid w:val="007437E5"/>
    <w:rsid w:val="007552EC"/>
    <w:rsid w:val="0076098C"/>
    <w:rsid w:val="007622CD"/>
    <w:rsid w:val="007679D7"/>
    <w:rsid w:val="00770D49"/>
    <w:rsid w:val="00771AEF"/>
    <w:rsid w:val="00774B7F"/>
    <w:rsid w:val="00782DDA"/>
    <w:rsid w:val="00785422"/>
    <w:rsid w:val="0079147B"/>
    <w:rsid w:val="007923BC"/>
    <w:rsid w:val="00793E57"/>
    <w:rsid w:val="007B05EB"/>
    <w:rsid w:val="007B2C38"/>
    <w:rsid w:val="007B7ECC"/>
    <w:rsid w:val="007C1DDF"/>
    <w:rsid w:val="007C28C2"/>
    <w:rsid w:val="007C43B9"/>
    <w:rsid w:val="007C5C55"/>
    <w:rsid w:val="007C5FAE"/>
    <w:rsid w:val="007C77BE"/>
    <w:rsid w:val="007D3684"/>
    <w:rsid w:val="007D4FB8"/>
    <w:rsid w:val="007D5B75"/>
    <w:rsid w:val="007E264D"/>
    <w:rsid w:val="007E7C90"/>
    <w:rsid w:val="007F77F4"/>
    <w:rsid w:val="0080018B"/>
    <w:rsid w:val="00804D7B"/>
    <w:rsid w:val="008102D1"/>
    <w:rsid w:val="00815DE8"/>
    <w:rsid w:val="00833740"/>
    <w:rsid w:val="00834A1B"/>
    <w:rsid w:val="00837903"/>
    <w:rsid w:val="00837A7C"/>
    <w:rsid w:val="00837C33"/>
    <w:rsid w:val="00841DB1"/>
    <w:rsid w:val="00842A53"/>
    <w:rsid w:val="008475CC"/>
    <w:rsid w:val="00850437"/>
    <w:rsid w:val="00852018"/>
    <w:rsid w:val="00854DCD"/>
    <w:rsid w:val="00861850"/>
    <w:rsid w:val="00886BC7"/>
    <w:rsid w:val="00890F21"/>
    <w:rsid w:val="00894E48"/>
    <w:rsid w:val="00894F7B"/>
    <w:rsid w:val="008B3D04"/>
    <w:rsid w:val="008C2536"/>
    <w:rsid w:val="008C33E9"/>
    <w:rsid w:val="008C5792"/>
    <w:rsid w:val="008D0DDF"/>
    <w:rsid w:val="008D2C50"/>
    <w:rsid w:val="008D3696"/>
    <w:rsid w:val="008E4DBF"/>
    <w:rsid w:val="00902215"/>
    <w:rsid w:val="0090294A"/>
    <w:rsid w:val="00905634"/>
    <w:rsid w:val="00917E00"/>
    <w:rsid w:val="00920C4F"/>
    <w:rsid w:val="0093501E"/>
    <w:rsid w:val="00935B84"/>
    <w:rsid w:val="0094236C"/>
    <w:rsid w:val="009455C0"/>
    <w:rsid w:val="00961FBD"/>
    <w:rsid w:val="00966E01"/>
    <w:rsid w:val="0097718D"/>
    <w:rsid w:val="009772F5"/>
    <w:rsid w:val="00980E08"/>
    <w:rsid w:val="00981739"/>
    <w:rsid w:val="009865B5"/>
    <w:rsid w:val="009926CA"/>
    <w:rsid w:val="00996403"/>
    <w:rsid w:val="009A1785"/>
    <w:rsid w:val="009A17DF"/>
    <w:rsid w:val="009A5C71"/>
    <w:rsid w:val="009C095E"/>
    <w:rsid w:val="009C3E2D"/>
    <w:rsid w:val="009C54E7"/>
    <w:rsid w:val="009C784D"/>
    <w:rsid w:val="009D267C"/>
    <w:rsid w:val="009D3433"/>
    <w:rsid w:val="009D7D18"/>
    <w:rsid w:val="009D7D3F"/>
    <w:rsid w:val="009E2E5A"/>
    <w:rsid w:val="009E4B0E"/>
    <w:rsid w:val="009E606C"/>
    <w:rsid w:val="009E6F09"/>
    <w:rsid w:val="009F1675"/>
    <w:rsid w:val="009F2207"/>
    <w:rsid w:val="009F521D"/>
    <w:rsid w:val="009F73E8"/>
    <w:rsid w:val="00A00410"/>
    <w:rsid w:val="00A00B15"/>
    <w:rsid w:val="00A02348"/>
    <w:rsid w:val="00A0497F"/>
    <w:rsid w:val="00A117DF"/>
    <w:rsid w:val="00A25BB5"/>
    <w:rsid w:val="00A27ADE"/>
    <w:rsid w:val="00A30147"/>
    <w:rsid w:val="00A30B0C"/>
    <w:rsid w:val="00A30E71"/>
    <w:rsid w:val="00A3246A"/>
    <w:rsid w:val="00A34F68"/>
    <w:rsid w:val="00A36996"/>
    <w:rsid w:val="00A40ABE"/>
    <w:rsid w:val="00A415BD"/>
    <w:rsid w:val="00A460FA"/>
    <w:rsid w:val="00A51779"/>
    <w:rsid w:val="00A5598F"/>
    <w:rsid w:val="00A57749"/>
    <w:rsid w:val="00A63819"/>
    <w:rsid w:val="00A703EB"/>
    <w:rsid w:val="00A7072A"/>
    <w:rsid w:val="00A7325E"/>
    <w:rsid w:val="00A77383"/>
    <w:rsid w:val="00A776D1"/>
    <w:rsid w:val="00A77B69"/>
    <w:rsid w:val="00A83352"/>
    <w:rsid w:val="00A849C5"/>
    <w:rsid w:val="00A9130A"/>
    <w:rsid w:val="00A9184F"/>
    <w:rsid w:val="00A92171"/>
    <w:rsid w:val="00A96F1A"/>
    <w:rsid w:val="00A97877"/>
    <w:rsid w:val="00AA0C4E"/>
    <w:rsid w:val="00AA45CB"/>
    <w:rsid w:val="00AA6378"/>
    <w:rsid w:val="00AB7A39"/>
    <w:rsid w:val="00AC7895"/>
    <w:rsid w:val="00AD2CC2"/>
    <w:rsid w:val="00AF0874"/>
    <w:rsid w:val="00AF4820"/>
    <w:rsid w:val="00AF6157"/>
    <w:rsid w:val="00B009BA"/>
    <w:rsid w:val="00B03F0D"/>
    <w:rsid w:val="00B073CC"/>
    <w:rsid w:val="00B15893"/>
    <w:rsid w:val="00B20F01"/>
    <w:rsid w:val="00B22B3F"/>
    <w:rsid w:val="00B26207"/>
    <w:rsid w:val="00B26ACF"/>
    <w:rsid w:val="00B37A09"/>
    <w:rsid w:val="00B4163A"/>
    <w:rsid w:val="00B43A23"/>
    <w:rsid w:val="00B51DEF"/>
    <w:rsid w:val="00B67978"/>
    <w:rsid w:val="00B71A8B"/>
    <w:rsid w:val="00B731F7"/>
    <w:rsid w:val="00B73334"/>
    <w:rsid w:val="00B75133"/>
    <w:rsid w:val="00B75F03"/>
    <w:rsid w:val="00B81710"/>
    <w:rsid w:val="00B86545"/>
    <w:rsid w:val="00B91E7A"/>
    <w:rsid w:val="00BA5A42"/>
    <w:rsid w:val="00BB0AE6"/>
    <w:rsid w:val="00BB5976"/>
    <w:rsid w:val="00BB6F58"/>
    <w:rsid w:val="00BC0CDB"/>
    <w:rsid w:val="00BC1E27"/>
    <w:rsid w:val="00BC1E86"/>
    <w:rsid w:val="00BC3085"/>
    <w:rsid w:val="00BC5A29"/>
    <w:rsid w:val="00BD488F"/>
    <w:rsid w:val="00BE08AF"/>
    <w:rsid w:val="00BE6691"/>
    <w:rsid w:val="00BF361F"/>
    <w:rsid w:val="00BF3F9A"/>
    <w:rsid w:val="00BF72AE"/>
    <w:rsid w:val="00C061C5"/>
    <w:rsid w:val="00C1475A"/>
    <w:rsid w:val="00C22AE6"/>
    <w:rsid w:val="00C24F94"/>
    <w:rsid w:val="00C264DF"/>
    <w:rsid w:val="00C2778F"/>
    <w:rsid w:val="00C33EC1"/>
    <w:rsid w:val="00C37809"/>
    <w:rsid w:val="00C41ECC"/>
    <w:rsid w:val="00C4725F"/>
    <w:rsid w:val="00C5446A"/>
    <w:rsid w:val="00C62863"/>
    <w:rsid w:val="00C6395C"/>
    <w:rsid w:val="00C643D3"/>
    <w:rsid w:val="00C6490F"/>
    <w:rsid w:val="00C71F37"/>
    <w:rsid w:val="00C73BA0"/>
    <w:rsid w:val="00C75512"/>
    <w:rsid w:val="00C814AD"/>
    <w:rsid w:val="00C83B42"/>
    <w:rsid w:val="00C8406A"/>
    <w:rsid w:val="00CA4CEA"/>
    <w:rsid w:val="00CB046D"/>
    <w:rsid w:val="00CB1462"/>
    <w:rsid w:val="00CB21A1"/>
    <w:rsid w:val="00CB2B03"/>
    <w:rsid w:val="00CC50BC"/>
    <w:rsid w:val="00CD11D5"/>
    <w:rsid w:val="00CF2C79"/>
    <w:rsid w:val="00D02CD6"/>
    <w:rsid w:val="00D035CF"/>
    <w:rsid w:val="00D04874"/>
    <w:rsid w:val="00D2133C"/>
    <w:rsid w:val="00D21B89"/>
    <w:rsid w:val="00D2262C"/>
    <w:rsid w:val="00D25E53"/>
    <w:rsid w:val="00D3449E"/>
    <w:rsid w:val="00D3521D"/>
    <w:rsid w:val="00D3534F"/>
    <w:rsid w:val="00D46528"/>
    <w:rsid w:val="00D474A8"/>
    <w:rsid w:val="00D50176"/>
    <w:rsid w:val="00D54D15"/>
    <w:rsid w:val="00D577F4"/>
    <w:rsid w:val="00D64BF1"/>
    <w:rsid w:val="00D652D9"/>
    <w:rsid w:val="00D653B3"/>
    <w:rsid w:val="00D709B4"/>
    <w:rsid w:val="00D74A3C"/>
    <w:rsid w:val="00D76BB7"/>
    <w:rsid w:val="00D84204"/>
    <w:rsid w:val="00D87802"/>
    <w:rsid w:val="00D94B54"/>
    <w:rsid w:val="00D95457"/>
    <w:rsid w:val="00DC29F8"/>
    <w:rsid w:val="00DC5A43"/>
    <w:rsid w:val="00DD2558"/>
    <w:rsid w:val="00DD5D39"/>
    <w:rsid w:val="00DD67D2"/>
    <w:rsid w:val="00DD7F00"/>
    <w:rsid w:val="00DE38E1"/>
    <w:rsid w:val="00DE4D23"/>
    <w:rsid w:val="00DE72A0"/>
    <w:rsid w:val="00DF288C"/>
    <w:rsid w:val="00DF659F"/>
    <w:rsid w:val="00E0075B"/>
    <w:rsid w:val="00E00777"/>
    <w:rsid w:val="00E011A6"/>
    <w:rsid w:val="00E02926"/>
    <w:rsid w:val="00E05DFB"/>
    <w:rsid w:val="00E10506"/>
    <w:rsid w:val="00E115F6"/>
    <w:rsid w:val="00E15739"/>
    <w:rsid w:val="00E22BD3"/>
    <w:rsid w:val="00E2322F"/>
    <w:rsid w:val="00E2397C"/>
    <w:rsid w:val="00E3456A"/>
    <w:rsid w:val="00E36C5E"/>
    <w:rsid w:val="00E41B61"/>
    <w:rsid w:val="00E45208"/>
    <w:rsid w:val="00E472C8"/>
    <w:rsid w:val="00E60829"/>
    <w:rsid w:val="00E61908"/>
    <w:rsid w:val="00E64F1B"/>
    <w:rsid w:val="00E75F2C"/>
    <w:rsid w:val="00E85422"/>
    <w:rsid w:val="00E870C2"/>
    <w:rsid w:val="00E878AE"/>
    <w:rsid w:val="00E9051E"/>
    <w:rsid w:val="00E96864"/>
    <w:rsid w:val="00EA07C1"/>
    <w:rsid w:val="00EB0794"/>
    <w:rsid w:val="00EB215D"/>
    <w:rsid w:val="00EB6E0B"/>
    <w:rsid w:val="00EC18F6"/>
    <w:rsid w:val="00EC4726"/>
    <w:rsid w:val="00EC4936"/>
    <w:rsid w:val="00EC7837"/>
    <w:rsid w:val="00ED1985"/>
    <w:rsid w:val="00ED2D2C"/>
    <w:rsid w:val="00ED72C9"/>
    <w:rsid w:val="00ED7C6B"/>
    <w:rsid w:val="00EE11A8"/>
    <w:rsid w:val="00EE61FE"/>
    <w:rsid w:val="00F06961"/>
    <w:rsid w:val="00F07E9E"/>
    <w:rsid w:val="00F118E1"/>
    <w:rsid w:val="00F14211"/>
    <w:rsid w:val="00F22577"/>
    <w:rsid w:val="00F23CCA"/>
    <w:rsid w:val="00F2572F"/>
    <w:rsid w:val="00F25CF7"/>
    <w:rsid w:val="00F32069"/>
    <w:rsid w:val="00F37314"/>
    <w:rsid w:val="00F402E6"/>
    <w:rsid w:val="00F47F26"/>
    <w:rsid w:val="00F52A35"/>
    <w:rsid w:val="00F52C75"/>
    <w:rsid w:val="00F57AFA"/>
    <w:rsid w:val="00F61528"/>
    <w:rsid w:val="00F80E0B"/>
    <w:rsid w:val="00F81700"/>
    <w:rsid w:val="00F823F7"/>
    <w:rsid w:val="00F82BCF"/>
    <w:rsid w:val="00F9739C"/>
    <w:rsid w:val="00FA0EE1"/>
    <w:rsid w:val="00FA3666"/>
    <w:rsid w:val="00FB046A"/>
    <w:rsid w:val="00FB34E2"/>
    <w:rsid w:val="00FB3F72"/>
    <w:rsid w:val="00FB5DAA"/>
    <w:rsid w:val="00FB70A1"/>
    <w:rsid w:val="00FC1D32"/>
    <w:rsid w:val="00FD373B"/>
    <w:rsid w:val="00FD3B92"/>
    <w:rsid w:val="00FE1CAB"/>
    <w:rsid w:val="00FE7F26"/>
    <w:rsid w:val="00FF1713"/>
    <w:rsid w:val="00FF32D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02"/>
    <o:shapelayout v:ext="edit">
      <o:idmap v:ext="edit" data="2"/>
    </o:shapelayout>
  </w:shapeDefaults>
  <w:decimalSymbol w:val=","/>
  <w:listSeparator w:val=";"/>
  <w14:docId w14:val="1294EF1C"/>
  <w15:docId w15:val="{39E9F1E5-DC0B-442E-930D-62516EA51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96F1A"/>
    <w:rPr>
      <w:rFonts w:ascii="Garamond" w:eastAsia="Times New Roman" w:hAnsi="Garamond" w:cs="Garamond"/>
      <w:sz w:val="16"/>
      <w:szCs w:val="16"/>
      <w:lang w:val="en-US" w:eastAsia="en-US"/>
    </w:rPr>
  </w:style>
  <w:style w:type="paragraph" w:styleId="Titolo2">
    <w:name w:val="heading 2"/>
    <w:basedOn w:val="Normale"/>
    <w:next w:val="Normale"/>
    <w:link w:val="Titolo2Carattere"/>
    <w:uiPriority w:val="9"/>
    <w:semiHidden/>
    <w:unhideWhenUsed/>
    <w:qFormat/>
    <w:rsid w:val="00A7072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link w:val="Titolo3Carattere"/>
    <w:uiPriority w:val="9"/>
    <w:qFormat/>
    <w:rsid w:val="00B4163A"/>
    <w:pPr>
      <w:spacing w:before="100" w:beforeAutospacing="1" w:after="100" w:afterAutospacing="1"/>
      <w:outlineLvl w:val="2"/>
    </w:pPr>
    <w:rPr>
      <w:rFonts w:ascii="Times New Roman" w:hAnsi="Times New Roman" w:cs="Times New Roman"/>
      <w:b/>
      <w:bCs/>
      <w:sz w:val="27"/>
      <w:szCs w:val="27"/>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25E53"/>
    <w:pPr>
      <w:ind w:left="708"/>
    </w:pPr>
  </w:style>
  <w:style w:type="paragraph" w:styleId="Nessunaspaziatura">
    <w:name w:val="No Spacing"/>
    <w:link w:val="NessunaspaziaturaCarattere"/>
    <w:uiPriority w:val="1"/>
    <w:qFormat/>
    <w:rsid w:val="006E47A1"/>
    <w:rPr>
      <w:rFonts w:eastAsia="Times New Roman"/>
    </w:rPr>
  </w:style>
  <w:style w:type="character" w:customStyle="1" w:styleId="NessunaspaziaturaCarattere">
    <w:name w:val="Nessuna spaziatura Carattere"/>
    <w:link w:val="Nessunaspaziatura"/>
    <w:uiPriority w:val="1"/>
    <w:rsid w:val="006E47A1"/>
    <w:rPr>
      <w:rFonts w:eastAsia="Times New Roman"/>
      <w:lang w:val="it-IT" w:eastAsia="it-IT" w:bidi="ar-SA"/>
    </w:rPr>
  </w:style>
  <w:style w:type="paragraph" w:styleId="Testofumetto">
    <w:name w:val="Balloon Text"/>
    <w:basedOn w:val="Normale"/>
    <w:link w:val="TestofumettoCarattere"/>
    <w:uiPriority w:val="99"/>
    <w:semiHidden/>
    <w:unhideWhenUsed/>
    <w:rsid w:val="006E47A1"/>
    <w:rPr>
      <w:rFonts w:ascii="Tahoma" w:hAnsi="Tahoma" w:cs="Times New Roman"/>
    </w:rPr>
  </w:style>
  <w:style w:type="character" w:customStyle="1" w:styleId="TestofumettoCarattere">
    <w:name w:val="Testo fumetto Carattere"/>
    <w:link w:val="Testofumetto"/>
    <w:uiPriority w:val="99"/>
    <w:semiHidden/>
    <w:rsid w:val="006E47A1"/>
    <w:rPr>
      <w:rFonts w:ascii="Tahoma" w:eastAsia="Times New Roman" w:hAnsi="Tahoma" w:cs="Tahoma"/>
      <w:sz w:val="16"/>
      <w:szCs w:val="16"/>
      <w:lang w:val="en-US"/>
    </w:rPr>
  </w:style>
  <w:style w:type="paragraph" w:styleId="Intestazione">
    <w:name w:val="header"/>
    <w:basedOn w:val="Normale"/>
    <w:link w:val="IntestazioneCarattere"/>
    <w:uiPriority w:val="99"/>
    <w:unhideWhenUsed/>
    <w:rsid w:val="00E61908"/>
    <w:pPr>
      <w:tabs>
        <w:tab w:val="center" w:pos="4819"/>
        <w:tab w:val="right" w:pos="9638"/>
      </w:tabs>
    </w:pPr>
    <w:rPr>
      <w:rFonts w:cs="Times New Roman"/>
    </w:rPr>
  </w:style>
  <w:style w:type="character" w:customStyle="1" w:styleId="IntestazioneCarattere">
    <w:name w:val="Intestazione Carattere"/>
    <w:link w:val="Intestazione"/>
    <w:uiPriority w:val="99"/>
    <w:rsid w:val="00E61908"/>
    <w:rPr>
      <w:rFonts w:ascii="Garamond" w:eastAsia="Times New Roman" w:hAnsi="Garamond" w:cs="Garamond"/>
      <w:sz w:val="16"/>
      <w:szCs w:val="16"/>
      <w:lang w:val="en-US"/>
    </w:rPr>
  </w:style>
  <w:style w:type="paragraph" w:styleId="Pidipagina">
    <w:name w:val="footer"/>
    <w:basedOn w:val="Normale"/>
    <w:link w:val="PidipaginaCarattere"/>
    <w:uiPriority w:val="99"/>
    <w:unhideWhenUsed/>
    <w:rsid w:val="00E61908"/>
    <w:pPr>
      <w:tabs>
        <w:tab w:val="center" w:pos="4819"/>
        <w:tab w:val="right" w:pos="9638"/>
      </w:tabs>
    </w:pPr>
    <w:rPr>
      <w:rFonts w:cs="Times New Roman"/>
    </w:rPr>
  </w:style>
  <w:style w:type="character" w:customStyle="1" w:styleId="PidipaginaCarattere">
    <w:name w:val="Piè di pagina Carattere"/>
    <w:link w:val="Pidipagina"/>
    <w:uiPriority w:val="99"/>
    <w:rsid w:val="00E61908"/>
    <w:rPr>
      <w:rFonts w:ascii="Garamond" w:eastAsia="Times New Roman" w:hAnsi="Garamond" w:cs="Garamond"/>
      <w:sz w:val="16"/>
      <w:szCs w:val="16"/>
      <w:lang w:val="en-US"/>
    </w:rPr>
  </w:style>
  <w:style w:type="character" w:styleId="Collegamentoipertestuale">
    <w:name w:val="Hyperlink"/>
    <w:uiPriority w:val="99"/>
    <w:unhideWhenUsed/>
    <w:rsid w:val="002568E4"/>
    <w:rPr>
      <w:color w:val="0000FF"/>
      <w:u w:val="single"/>
    </w:rPr>
  </w:style>
  <w:style w:type="table" w:styleId="Grigliatabella">
    <w:name w:val="Table Grid"/>
    <w:basedOn w:val="Tabellanormale"/>
    <w:uiPriority w:val="59"/>
    <w:rsid w:val="00542E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3Carattere">
    <w:name w:val="Titolo 3 Carattere"/>
    <w:basedOn w:val="Carpredefinitoparagrafo"/>
    <w:link w:val="Titolo3"/>
    <w:uiPriority w:val="9"/>
    <w:rsid w:val="00B4163A"/>
    <w:rPr>
      <w:rFonts w:ascii="Times New Roman" w:eastAsia="Times New Roman" w:hAnsi="Times New Roman"/>
      <w:b/>
      <w:bCs/>
      <w:sz w:val="27"/>
      <w:szCs w:val="27"/>
    </w:rPr>
  </w:style>
  <w:style w:type="character" w:customStyle="1" w:styleId="y0nh2b">
    <w:name w:val="y0nh2b"/>
    <w:basedOn w:val="Carpredefinitoparagrafo"/>
    <w:rsid w:val="00B4163A"/>
  </w:style>
  <w:style w:type="character" w:customStyle="1" w:styleId="Titolo2Carattere">
    <w:name w:val="Titolo 2 Carattere"/>
    <w:basedOn w:val="Carpredefinitoparagrafo"/>
    <w:link w:val="Titolo2"/>
    <w:uiPriority w:val="9"/>
    <w:semiHidden/>
    <w:rsid w:val="00A7072A"/>
    <w:rPr>
      <w:rFonts w:asciiTheme="majorHAnsi" w:eastAsiaTheme="majorEastAsia" w:hAnsiTheme="majorHAnsi" w:cstheme="majorBidi"/>
      <w:b/>
      <w:bCs/>
      <w:color w:val="5B9BD5" w:themeColor="accent1"/>
      <w:sz w:val="26"/>
      <w:szCs w:val="26"/>
      <w:lang w:val="en-US" w:eastAsia="en-US"/>
    </w:rPr>
  </w:style>
  <w:style w:type="paragraph" w:styleId="Testonotadichiusura">
    <w:name w:val="endnote text"/>
    <w:basedOn w:val="Normale"/>
    <w:link w:val="TestonotadichiusuraCarattere"/>
    <w:uiPriority w:val="99"/>
    <w:semiHidden/>
    <w:unhideWhenUsed/>
    <w:rsid w:val="0076098C"/>
    <w:rPr>
      <w:sz w:val="20"/>
      <w:szCs w:val="20"/>
    </w:rPr>
  </w:style>
  <w:style w:type="character" w:customStyle="1" w:styleId="TestonotadichiusuraCarattere">
    <w:name w:val="Testo nota di chiusura Carattere"/>
    <w:basedOn w:val="Carpredefinitoparagrafo"/>
    <w:link w:val="Testonotadichiusura"/>
    <w:uiPriority w:val="99"/>
    <w:semiHidden/>
    <w:rsid w:val="0076098C"/>
    <w:rPr>
      <w:rFonts w:ascii="Garamond" w:eastAsia="Times New Roman" w:hAnsi="Garamond" w:cs="Garamond"/>
      <w:lang w:val="en-US" w:eastAsia="en-US"/>
    </w:rPr>
  </w:style>
  <w:style w:type="character" w:styleId="Rimandonotadichiusura">
    <w:name w:val="endnote reference"/>
    <w:basedOn w:val="Carpredefinitoparagrafo"/>
    <w:uiPriority w:val="99"/>
    <w:semiHidden/>
    <w:unhideWhenUsed/>
    <w:rsid w:val="0076098C"/>
    <w:rPr>
      <w:vertAlign w:val="superscript"/>
    </w:rPr>
  </w:style>
  <w:style w:type="paragraph" w:styleId="Testonotaapidipagina">
    <w:name w:val="footnote text"/>
    <w:basedOn w:val="Normale"/>
    <w:link w:val="TestonotaapidipaginaCarattere"/>
    <w:unhideWhenUsed/>
    <w:rsid w:val="0076098C"/>
    <w:rPr>
      <w:sz w:val="20"/>
      <w:szCs w:val="20"/>
    </w:rPr>
  </w:style>
  <w:style w:type="character" w:customStyle="1" w:styleId="TestonotaapidipaginaCarattere">
    <w:name w:val="Testo nota a piè di pagina Carattere"/>
    <w:basedOn w:val="Carpredefinitoparagrafo"/>
    <w:link w:val="Testonotaapidipagina"/>
    <w:rsid w:val="0076098C"/>
    <w:rPr>
      <w:rFonts w:ascii="Garamond" w:eastAsia="Times New Roman" w:hAnsi="Garamond" w:cs="Garamond"/>
      <w:lang w:val="en-US" w:eastAsia="en-US"/>
    </w:rPr>
  </w:style>
  <w:style w:type="character" w:styleId="Rimandonotaapidipagina">
    <w:name w:val="footnote reference"/>
    <w:basedOn w:val="Carpredefinitoparagrafo"/>
    <w:uiPriority w:val="99"/>
    <w:semiHidden/>
    <w:unhideWhenUsed/>
    <w:rsid w:val="0076098C"/>
    <w:rPr>
      <w:vertAlign w:val="superscript"/>
    </w:rPr>
  </w:style>
  <w:style w:type="paragraph" w:customStyle="1" w:styleId="Default">
    <w:name w:val="Default"/>
    <w:rsid w:val="00C6395C"/>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89896">
      <w:bodyDiv w:val="1"/>
      <w:marLeft w:val="0"/>
      <w:marRight w:val="0"/>
      <w:marTop w:val="0"/>
      <w:marBottom w:val="0"/>
      <w:divBdr>
        <w:top w:val="none" w:sz="0" w:space="0" w:color="auto"/>
        <w:left w:val="none" w:sz="0" w:space="0" w:color="auto"/>
        <w:bottom w:val="none" w:sz="0" w:space="0" w:color="auto"/>
        <w:right w:val="none" w:sz="0" w:space="0" w:color="auto"/>
      </w:divBdr>
    </w:div>
    <w:div w:id="316803345">
      <w:bodyDiv w:val="1"/>
      <w:marLeft w:val="0"/>
      <w:marRight w:val="0"/>
      <w:marTop w:val="0"/>
      <w:marBottom w:val="0"/>
      <w:divBdr>
        <w:top w:val="none" w:sz="0" w:space="0" w:color="auto"/>
        <w:left w:val="none" w:sz="0" w:space="0" w:color="auto"/>
        <w:bottom w:val="none" w:sz="0" w:space="0" w:color="auto"/>
        <w:right w:val="none" w:sz="0" w:space="0" w:color="auto"/>
      </w:divBdr>
    </w:div>
    <w:div w:id="345401391">
      <w:bodyDiv w:val="1"/>
      <w:marLeft w:val="0"/>
      <w:marRight w:val="0"/>
      <w:marTop w:val="0"/>
      <w:marBottom w:val="0"/>
      <w:divBdr>
        <w:top w:val="none" w:sz="0" w:space="0" w:color="auto"/>
        <w:left w:val="none" w:sz="0" w:space="0" w:color="auto"/>
        <w:bottom w:val="none" w:sz="0" w:space="0" w:color="auto"/>
        <w:right w:val="none" w:sz="0" w:space="0" w:color="auto"/>
      </w:divBdr>
    </w:div>
    <w:div w:id="621769095">
      <w:bodyDiv w:val="1"/>
      <w:marLeft w:val="0"/>
      <w:marRight w:val="0"/>
      <w:marTop w:val="0"/>
      <w:marBottom w:val="0"/>
      <w:divBdr>
        <w:top w:val="none" w:sz="0" w:space="0" w:color="auto"/>
        <w:left w:val="none" w:sz="0" w:space="0" w:color="auto"/>
        <w:bottom w:val="none" w:sz="0" w:space="0" w:color="auto"/>
        <w:right w:val="none" w:sz="0" w:space="0" w:color="auto"/>
      </w:divBdr>
      <w:divsChild>
        <w:div w:id="1062875769">
          <w:marLeft w:val="0"/>
          <w:marRight w:val="0"/>
          <w:marTop w:val="0"/>
          <w:marBottom w:val="0"/>
          <w:divBdr>
            <w:top w:val="none" w:sz="0" w:space="0" w:color="auto"/>
            <w:left w:val="none" w:sz="0" w:space="0" w:color="auto"/>
            <w:bottom w:val="none" w:sz="0" w:space="0" w:color="auto"/>
            <w:right w:val="none" w:sz="0" w:space="0" w:color="auto"/>
          </w:divBdr>
        </w:div>
        <w:div w:id="2060398656">
          <w:marLeft w:val="0"/>
          <w:marRight w:val="0"/>
          <w:marTop w:val="0"/>
          <w:marBottom w:val="0"/>
          <w:divBdr>
            <w:top w:val="none" w:sz="0" w:space="0" w:color="auto"/>
            <w:left w:val="none" w:sz="0" w:space="0" w:color="auto"/>
            <w:bottom w:val="none" w:sz="0" w:space="0" w:color="auto"/>
            <w:right w:val="none" w:sz="0" w:space="0" w:color="auto"/>
          </w:divBdr>
          <w:divsChild>
            <w:div w:id="19129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4461">
      <w:bodyDiv w:val="1"/>
      <w:marLeft w:val="0"/>
      <w:marRight w:val="0"/>
      <w:marTop w:val="0"/>
      <w:marBottom w:val="0"/>
      <w:divBdr>
        <w:top w:val="none" w:sz="0" w:space="0" w:color="auto"/>
        <w:left w:val="none" w:sz="0" w:space="0" w:color="auto"/>
        <w:bottom w:val="none" w:sz="0" w:space="0" w:color="auto"/>
        <w:right w:val="none" w:sz="0" w:space="0" w:color="auto"/>
      </w:divBdr>
    </w:div>
    <w:div w:id="688071476">
      <w:bodyDiv w:val="1"/>
      <w:marLeft w:val="0"/>
      <w:marRight w:val="0"/>
      <w:marTop w:val="0"/>
      <w:marBottom w:val="0"/>
      <w:divBdr>
        <w:top w:val="none" w:sz="0" w:space="0" w:color="auto"/>
        <w:left w:val="none" w:sz="0" w:space="0" w:color="auto"/>
        <w:bottom w:val="none" w:sz="0" w:space="0" w:color="auto"/>
        <w:right w:val="none" w:sz="0" w:space="0" w:color="auto"/>
      </w:divBdr>
    </w:div>
    <w:div w:id="738986799">
      <w:bodyDiv w:val="1"/>
      <w:marLeft w:val="0"/>
      <w:marRight w:val="0"/>
      <w:marTop w:val="0"/>
      <w:marBottom w:val="0"/>
      <w:divBdr>
        <w:top w:val="none" w:sz="0" w:space="0" w:color="auto"/>
        <w:left w:val="none" w:sz="0" w:space="0" w:color="auto"/>
        <w:bottom w:val="none" w:sz="0" w:space="0" w:color="auto"/>
        <w:right w:val="none" w:sz="0" w:space="0" w:color="auto"/>
      </w:divBdr>
    </w:div>
    <w:div w:id="941492226">
      <w:bodyDiv w:val="1"/>
      <w:marLeft w:val="0"/>
      <w:marRight w:val="0"/>
      <w:marTop w:val="0"/>
      <w:marBottom w:val="0"/>
      <w:divBdr>
        <w:top w:val="none" w:sz="0" w:space="0" w:color="auto"/>
        <w:left w:val="none" w:sz="0" w:space="0" w:color="auto"/>
        <w:bottom w:val="none" w:sz="0" w:space="0" w:color="auto"/>
        <w:right w:val="none" w:sz="0" w:space="0" w:color="auto"/>
      </w:divBdr>
    </w:div>
    <w:div w:id="965233139">
      <w:bodyDiv w:val="1"/>
      <w:marLeft w:val="0"/>
      <w:marRight w:val="0"/>
      <w:marTop w:val="0"/>
      <w:marBottom w:val="0"/>
      <w:divBdr>
        <w:top w:val="none" w:sz="0" w:space="0" w:color="auto"/>
        <w:left w:val="none" w:sz="0" w:space="0" w:color="auto"/>
        <w:bottom w:val="none" w:sz="0" w:space="0" w:color="auto"/>
        <w:right w:val="none" w:sz="0" w:space="0" w:color="auto"/>
      </w:divBdr>
    </w:div>
    <w:div w:id="185075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fumbria.it"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PublishDate>
  <Abstract>BOZZA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57DBFA-BE69-481C-98D8-CA9CBFE17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24</Pages>
  <Words>5422</Words>
  <Characters>30911</Characters>
  <Application>Microsoft Office Word</Application>
  <DocSecurity>0</DocSecurity>
  <Lines>257</Lines>
  <Paragraphs>72</Paragraphs>
  <ScaleCrop>false</ScaleCrop>
  <HeadingPairs>
    <vt:vector size="2" baseType="variant">
      <vt:variant>
        <vt:lpstr>Titolo</vt:lpstr>
      </vt:variant>
      <vt:variant>
        <vt:i4>1</vt:i4>
      </vt:variant>
    </vt:vector>
  </HeadingPairs>
  <TitlesOfParts>
    <vt:vector size="1" baseType="lpstr">
      <vt:lpstr>Vol. 1</vt:lpstr>
    </vt:vector>
  </TitlesOfParts>
  <Company/>
  <LinksUpToDate>false</LinksUpToDate>
  <CharactersWithSpaces>36261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 1</dc:title>
  <dc:subject>Chiave di lettura e inquadramento normativo</dc:subject>
  <dc:creator>Comune di Foligno</dc:creator>
  <cp:lastModifiedBy>Claudia Cruciati ANCI Umbria Prociv</cp:lastModifiedBy>
  <cp:revision>43</cp:revision>
  <cp:lastPrinted>2018-05-11T09:58:00Z</cp:lastPrinted>
  <dcterms:created xsi:type="dcterms:W3CDTF">2020-11-17T12:16:00Z</dcterms:created>
  <dcterms:modified xsi:type="dcterms:W3CDTF">2023-11-03T12:35:00Z</dcterms:modified>
</cp:coreProperties>
</file>