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71" w:rsidRDefault="002E434F">
      <w:pPr>
        <w:spacing w:after="0"/>
        <w:ind w:left="241"/>
      </w:pPr>
      <w:r>
        <w:rPr>
          <w:rFonts w:ascii="Arial" w:eastAsia="Arial" w:hAnsi="Arial" w:cs="Arial"/>
          <w:b/>
          <w:sz w:val="21"/>
        </w:rPr>
        <w:t>COMUNE DI GUALDO CATTANEO</w:t>
      </w:r>
    </w:p>
    <w:p w:rsidR="00FF2471" w:rsidRDefault="002E434F">
      <w:pPr>
        <w:spacing w:after="270" w:line="216" w:lineRule="auto"/>
        <w:ind w:left="1691" w:right="418" w:hanging="10"/>
      </w:pPr>
      <w:r>
        <w:rPr>
          <w:rFonts w:ascii="Arial" w:eastAsia="Arial" w:hAnsi="Arial" w:cs="Arial"/>
          <w:sz w:val="15"/>
        </w:rPr>
        <w:t>Perugia</w:t>
      </w:r>
    </w:p>
    <w:tbl>
      <w:tblPr>
        <w:tblStyle w:val="TableGrid"/>
        <w:tblpPr w:vertAnchor="page" w:horzAnchor="page" w:tblpX="1028" w:tblpY="5946"/>
        <w:tblOverlap w:val="never"/>
        <w:tblW w:w="14704" w:type="dxa"/>
        <w:tblInd w:w="0" w:type="dxa"/>
        <w:tblCellMar>
          <w:left w:w="36" w:type="dxa"/>
          <w:bottom w:w="12" w:type="dxa"/>
          <w:right w:w="27" w:type="dxa"/>
        </w:tblCellMar>
        <w:tblLook w:val="04A0" w:firstRow="1" w:lastRow="0" w:firstColumn="1" w:lastColumn="0" w:noHBand="0" w:noVBand="1"/>
      </w:tblPr>
      <w:tblGrid>
        <w:gridCol w:w="2437"/>
        <w:gridCol w:w="4341"/>
        <w:gridCol w:w="2025"/>
        <w:gridCol w:w="1392"/>
        <w:gridCol w:w="4509"/>
      </w:tblGrid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AREA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FIGURA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DIPENDENTE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TELEFONO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POSTA ELETTRONICA</w:t>
            </w:r>
          </w:p>
        </w:tc>
      </w:tr>
      <w:tr w:rsidR="00FF2471">
        <w:trPr>
          <w:trHeight w:val="392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ind w:left="617" w:hanging="489"/>
              <w:jc w:val="both"/>
            </w:pPr>
            <w:r>
              <w:rPr>
                <w:rFonts w:ascii="Arial" w:eastAsia="Arial" w:hAnsi="Arial" w:cs="Arial"/>
                <w:sz w:val="15"/>
              </w:rPr>
              <w:t>AFFARI GENERALI E SERVIZI ALLA PERSONA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BERTINELLI STEFANIA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0742-929427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stefania.bertinelli@comune.gualdocattaneo.pg.it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servizisociali@comune.gualdocattaneo.pg.it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segreteria@comune.gualdocattaneo.pg.it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ASSISTENTE SOCIALE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GIGLIONI SERENELLA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serenella.giglioni@comune.guadlocattaneo.pg.it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AMM.VO  -  SEGRETERIA E PROTOCOLLO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BRUNELLA DORIANA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doriana.brunella@comune.gualdocattaneo.pg.it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AMM.VO  -  SERVIZI SOCIALI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CERQUIGLINI GIULIA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355FCE">
            <w:r>
              <w:rPr>
                <w:sz w:val="16"/>
              </w:rPr>
              <w:t>0742-929443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giulia.cerquiglini@comune.gualdocattaneo.pg.it</w:t>
            </w:r>
          </w:p>
        </w:tc>
      </w:tr>
      <w:tr w:rsidR="00FF2471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>ISTRUTTORE AMM.VO  - SERVIZI SCOLASTICI CULTURA SPORT E TURISMO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MINCIOTTI MICHELA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355FCE">
            <w:r>
              <w:rPr>
                <w:sz w:val="16"/>
              </w:rPr>
              <w:t>0742-929422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michela.minciotti@comune.gualdocattaneo.pg.it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392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DEMOGRAFICA ELETTORALE E LEVA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BERTINELLI STEFANIA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0742-929427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stefania.bertinelli@comune.gualdocattaneo.pg.it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anagrafe@comune.gualdocattaneo.pg.it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elettorale@comune.gualdocattaneo.pg.it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AMM.VO  -  ANAGRAFE E STATO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>BUGIANTELLA GIAMPIERA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giampiera.bugiantella@comune.gualdocattaneo.pg.it</w:t>
            </w:r>
          </w:p>
        </w:tc>
      </w:tr>
      <w:tr w:rsidR="00FF2471">
        <w:trPr>
          <w:trHeight w:val="4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>ISTRUTTORE AMM.VO  -  ANAGRAFE E STATO CIVILE ELETTORALE E LEVA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SANTIROSI STEFANIA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355FCE">
            <w:r>
              <w:rPr>
                <w:sz w:val="16"/>
              </w:rPr>
              <w:t>0742-929428/29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stefania.santirosi@comune.gualdocattaneo.pg.it</w:t>
            </w:r>
          </w:p>
        </w:tc>
      </w:tr>
      <w:tr w:rsidR="00FF2471">
        <w:trPr>
          <w:trHeight w:val="228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</w:tr>
    </w:tbl>
    <w:p w:rsidR="00FF2471" w:rsidRDefault="002E434F">
      <w:pPr>
        <w:spacing w:after="48" w:line="265" w:lineRule="auto"/>
        <w:ind w:left="627" w:hanging="10"/>
      </w:pPr>
      <w:r>
        <w:rPr>
          <w:rFonts w:ascii="Arial" w:eastAsia="Arial" w:hAnsi="Arial" w:cs="Arial"/>
          <w:b/>
          <w:sz w:val="15"/>
        </w:rPr>
        <w:t>TELEFONO E POSTA ELETTRONICA</w:t>
      </w:r>
    </w:p>
    <w:tbl>
      <w:tblPr>
        <w:tblStyle w:val="TableGrid"/>
        <w:tblW w:w="12267" w:type="dxa"/>
        <w:tblInd w:w="-36" w:type="dxa"/>
        <w:tblCellMar>
          <w:top w:w="22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341"/>
        <w:gridCol w:w="2025"/>
        <w:gridCol w:w="1392"/>
        <w:gridCol w:w="4509"/>
      </w:tblGrid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TELEFONO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POSTA ELETTRONICA</w:t>
            </w:r>
          </w:p>
        </w:tc>
      </w:tr>
      <w:tr w:rsidR="00FF2471">
        <w:trPr>
          <w:trHeight w:val="217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SINDACO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VALENTINI ENRICO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0742-929425</w:t>
            </w:r>
          </w:p>
        </w:tc>
        <w:tc>
          <w:tcPr>
            <w:tcW w:w="4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2471" w:rsidRDefault="002E434F">
            <w:r>
              <w:rPr>
                <w:sz w:val="16"/>
              </w:rPr>
              <w:t>sindaco@comune.gualdocattaneo.pg.it segretario@comune.gualdocattaneo.pg.it</w:t>
            </w:r>
          </w:p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SEGRETARIO COMUNALE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MASSI GIULIO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CENTRALINO COMUNE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FAX COMUNE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0742-91886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7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GRUPPO COMUNALE DI PROTEZIONE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0742-512365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</w:tbl>
    <w:p w:rsidR="00FF2471" w:rsidRDefault="002E434F">
      <w:pPr>
        <w:tabs>
          <w:tab w:val="center" w:pos="5258"/>
          <w:tab w:val="right" w:pos="10826"/>
        </w:tabs>
        <w:spacing w:after="435" w:line="265" w:lineRule="auto"/>
        <w:ind w:left="-15"/>
      </w:pPr>
      <w:r>
        <w:rPr>
          <w:rFonts w:ascii="Arial" w:eastAsia="Arial" w:hAnsi="Arial" w:cs="Arial"/>
          <w:b/>
          <w:sz w:val="15"/>
        </w:rPr>
        <w:t>POSTA ELETTRONICA CERTIFICATA  PEC</w:t>
      </w:r>
      <w:r>
        <w:rPr>
          <w:rFonts w:ascii="Arial" w:eastAsia="Arial" w:hAnsi="Arial" w:cs="Arial"/>
          <w:b/>
          <w:sz w:val="15"/>
        </w:rPr>
        <w:tab/>
        <w:t>L'indirizzo del Comune è:</w:t>
      </w:r>
      <w:r>
        <w:rPr>
          <w:rFonts w:ascii="Arial" w:eastAsia="Arial" w:hAnsi="Arial" w:cs="Arial"/>
          <w:b/>
          <w:sz w:val="15"/>
        </w:rPr>
        <w:tab/>
      </w:r>
      <w:r>
        <w:rPr>
          <w:sz w:val="16"/>
        </w:rPr>
        <w:t>comune.gualdocattaneo@postacert.umbria.it</w:t>
      </w:r>
    </w:p>
    <w:p w:rsidR="00FF2471" w:rsidRDefault="002E434F">
      <w:pPr>
        <w:spacing w:after="0"/>
        <w:ind w:right="1049"/>
        <w:jc w:val="center"/>
      </w:pPr>
      <w:r>
        <w:rPr>
          <w:b/>
          <w:sz w:val="21"/>
        </w:rPr>
        <w:t>UFFICI E SERVIZI COMUNALI</w:t>
      </w:r>
      <w:r>
        <w:br w:type="page"/>
      </w:r>
    </w:p>
    <w:p w:rsidR="00FF2471" w:rsidRDefault="00FF2471">
      <w:pPr>
        <w:spacing w:after="0"/>
        <w:ind w:left="-3500" w:right="14327"/>
      </w:pPr>
    </w:p>
    <w:tbl>
      <w:tblPr>
        <w:tblStyle w:val="TableGrid"/>
        <w:tblW w:w="14704" w:type="dxa"/>
        <w:tblInd w:w="-2472" w:type="dxa"/>
        <w:tblCellMar>
          <w:left w:w="36" w:type="dxa"/>
          <w:bottom w:w="12" w:type="dxa"/>
          <w:right w:w="27" w:type="dxa"/>
        </w:tblCellMar>
        <w:tblLook w:val="04A0" w:firstRow="1" w:lastRow="0" w:firstColumn="1" w:lastColumn="0" w:noHBand="0" w:noVBand="1"/>
      </w:tblPr>
      <w:tblGrid>
        <w:gridCol w:w="2437"/>
        <w:gridCol w:w="4341"/>
        <w:gridCol w:w="2025"/>
        <w:gridCol w:w="1392"/>
        <w:gridCol w:w="4509"/>
      </w:tblGrid>
      <w:tr w:rsidR="00FF2471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spacing w:after="3"/>
              <w:ind w:right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PROGRAMMAZIONE </w:t>
            </w:r>
          </w:p>
          <w:p w:rsidR="00FF2471" w:rsidRDefault="002E434F">
            <w:pPr>
              <w:ind w:right="4"/>
              <w:jc w:val="center"/>
            </w:pPr>
            <w:r>
              <w:rPr>
                <w:rFonts w:ascii="Arial" w:eastAsia="Arial" w:hAnsi="Arial" w:cs="Arial"/>
                <w:sz w:val="15"/>
              </w:rPr>
              <w:t>FINANZIARIA E TRIBUTI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ZAMPONI TIZIANA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0742-929435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tiziana.zamponi@comune.gualdocattaneo.pg.it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ragioneria@comune.gualdocattaneo.pg.it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tributi@comune.gualdocattaneo.pg.it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ECONOMATO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ZAMPONI ADA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0742-929436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ada.zamponi@comune.gualdocattaneo.pg.it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CONTABILE  -  TRIBUTI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SANTIROSI MOIRA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0742-929432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moira.santirosi@comune.gualdocattaneo.pg.it</w:t>
            </w:r>
          </w:p>
        </w:tc>
      </w:tr>
      <w:tr w:rsidR="00FF247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CONTABILE - PERSONALE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BAGLI DIEGO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0742-929441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diego.bagli@comune.gualdocattaneo.pg.it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FF2471" w:rsidRDefault="002E434F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LAVORI PUBBLICI E MANUTENZIONI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355FCE">
            <w:r>
              <w:rPr>
                <w:rFonts w:ascii="Arial" w:eastAsia="Arial" w:hAnsi="Arial" w:cs="Arial"/>
                <w:sz w:val="15"/>
              </w:rPr>
              <w:t>FABBRETTI LEONARDO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355FCE">
            <w:r>
              <w:rPr>
                <w:sz w:val="16"/>
              </w:rPr>
              <w:t>0742-929420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monica.nucciarelli@comune.gualdocattaneo.pg.it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lavoripubblici@comune.gualdocattaneo.pg.it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DIRETTIVO - LAVORI PUBBLICI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BALDONI GIANCARLO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0742-929437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giancarlo.baldoni@comune.gualdocattaneo.pg.it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  <w:vAlign w:val="center"/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7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ISTRUTTORE TECNICO - LAVORI PUBBLICI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ROSCINI EMANUELE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0742-929446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emanuele.roscini@comune.gualdocattaneo.pg.it</w:t>
            </w:r>
          </w:p>
        </w:tc>
      </w:tr>
      <w:tr w:rsidR="00FF2471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TECNICO - LAVORI PUBBLICI  E CIMITERI</w:t>
            </w:r>
          </w:p>
        </w:tc>
        <w:tc>
          <w:tcPr>
            <w:tcW w:w="2025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CIOFINI STEFANO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0742-929434</w:t>
            </w:r>
          </w:p>
        </w:tc>
        <w:tc>
          <w:tcPr>
            <w:tcW w:w="4509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stefano.ciofini@comune.gualdocattaneo.pg.it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spacing w:after="4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URBANISTICA EDILIZIA E </w:t>
            </w:r>
          </w:p>
          <w:p w:rsidR="00FF2471" w:rsidRDefault="002E434F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SVILUPPO ECONOMICO E PATRIMONIO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FABBRETTI LEONARDO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355FCE">
            <w:r>
              <w:rPr>
                <w:sz w:val="16"/>
              </w:rPr>
              <w:t>0742-929420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leonardo.fabbretti@comune.gualdocattaneo.pg.it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urbanistica@comune.gualdocattaneo.pg.it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DIRETTIVO  -  URBANISTICA E PROTEZIONE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PINCHI STEFANO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0742-929423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stefano.pinchi@comune.gualdocattaneo.pg.it</w:t>
            </w:r>
          </w:p>
        </w:tc>
      </w:tr>
      <w:tr w:rsidR="00FF2471">
        <w:trPr>
          <w:trHeight w:val="40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TECNICO - URBANISTICA E PROTEZIONE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LEANDRI MARCO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0742-929433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marco.leandri@comune.gualdocattaneo.pg.it</w:t>
            </w:r>
          </w:p>
        </w:tc>
      </w:tr>
      <w:tr w:rsidR="00FF2471">
        <w:trPr>
          <w:trHeight w:val="4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>ISTRUTTORE TECNICO - URBANISTICA E RICOSTRUZIONE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AZZARELLI MIRCO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0742-929433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mirco.azzarelli@comune.gualdocattaneo.pg.it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380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AREA POLIZIA LOCALE E SICUREZZA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10D9" w:rsidRPr="00AB2C6B" w:rsidRDefault="002E434F" w:rsidP="00355FCE">
            <w:pPr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>RESPONSABILE AREA</w:t>
            </w:r>
            <w:r w:rsidR="00AB2C6B">
              <w:rPr>
                <w:rFonts w:ascii="Arial" w:eastAsia="Arial" w:hAnsi="Arial" w:cs="Arial"/>
                <w:sz w:val="15"/>
              </w:rPr>
              <w:t xml:space="preserve"> - </w:t>
            </w:r>
            <w:r w:rsidR="002C10D9">
              <w:rPr>
                <w:rFonts w:ascii="Arial" w:eastAsia="Arial" w:hAnsi="Arial" w:cs="Arial"/>
                <w:sz w:val="15"/>
              </w:rPr>
              <w:t xml:space="preserve">TENENTE 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C10D9">
            <w:r>
              <w:rPr>
                <w:rFonts w:ascii="Arial" w:eastAsia="Arial" w:hAnsi="Arial" w:cs="Arial"/>
                <w:sz w:val="15"/>
              </w:rPr>
              <w:t>GATTI GUIDO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0742/929431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C10D9">
            <w:r>
              <w:rPr>
                <w:sz w:val="16"/>
              </w:rPr>
              <w:t>polizia.locale</w:t>
            </w:r>
            <w:r w:rsidRPr="002C10D9">
              <w:rPr>
                <w:sz w:val="16"/>
              </w:rPr>
              <w:t>@comune.gualdocattaneo.pg.it</w:t>
            </w:r>
          </w:p>
        </w:tc>
      </w:tr>
      <w:tr w:rsidR="002C10D9" w:rsidTr="00355FCE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2C10D9" w:rsidRDefault="002C10D9" w:rsidP="002C10D9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D9" w:rsidRDefault="00AB2C6B" w:rsidP="002C10D9">
            <w:r>
              <w:rPr>
                <w:rFonts w:ascii="Arial" w:eastAsia="Arial" w:hAnsi="Arial" w:cs="Arial"/>
                <w:sz w:val="15"/>
              </w:rPr>
              <w:t>AUSILIARIO DEL TRAFFICO -</w:t>
            </w:r>
            <w:r w:rsidR="002C10D9">
              <w:rPr>
                <w:rFonts w:ascii="Arial" w:eastAsia="Arial" w:hAnsi="Arial" w:cs="Arial"/>
                <w:sz w:val="15"/>
              </w:rPr>
              <w:t xml:space="preserve"> ISPETTORE AMBIENTALE</w:t>
            </w:r>
            <w:r>
              <w:rPr>
                <w:rFonts w:ascii="Arial" w:eastAsia="Arial" w:hAnsi="Arial" w:cs="Arial"/>
                <w:sz w:val="15"/>
              </w:rPr>
              <w:t xml:space="preserve"> - ACCERTATORE ANAGRAFICO -</w:t>
            </w:r>
            <w:r w:rsidR="002C10D9">
              <w:rPr>
                <w:rFonts w:ascii="Arial" w:eastAsia="Arial" w:hAnsi="Arial" w:cs="Arial"/>
                <w:sz w:val="15"/>
              </w:rPr>
              <w:t xml:space="preserve"> MESSO NOTIFICATORE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6B" w:rsidRDefault="00AB2C6B" w:rsidP="002C10D9">
            <w:pPr>
              <w:rPr>
                <w:rFonts w:ascii="Arial" w:eastAsia="Arial" w:hAnsi="Arial" w:cs="Arial"/>
                <w:sz w:val="15"/>
              </w:rPr>
            </w:pPr>
          </w:p>
          <w:p w:rsidR="002C10D9" w:rsidRDefault="002C10D9" w:rsidP="002C10D9">
            <w:r>
              <w:rPr>
                <w:rFonts w:ascii="Arial" w:eastAsia="Arial" w:hAnsi="Arial" w:cs="Arial"/>
                <w:sz w:val="15"/>
              </w:rPr>
              <w:t>ISIDORI ROBERTO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6B" w:rsidRDefault="00AB2C6B" w:rsidP="002C10D9">
            <w:pPr>
              <w:rPr>
                <w:sz w:val="16"/>
              </w:rPr>
            </w:pPr>
          </w:p>
          <w:p w:rsidR="002C10D9" w:rsidRDefault="002C10D9" w:rsidP="002C10D9">
            <w:r>
              <w:rPr>
                <w:sz w:val="16"/>
              </w:rPr>
              <w:t>0742/929431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AB2C6B" w:rsidRDefault="00AB2C6B" w:rsidP="002C10D9">
            <w:pPr>
              <w:rPr>
                <w:sz w:val="16"/>
              </w:rPr>
            </w:pPr>
          </w:p>
          <w:p w:rsidR="002C10D9" w:rsidRDefault="00AB2C6B" w:rsidP="002C10D9">
            <w:r>
              <w:rPr>
                <w:sz w:val="16"/>
              </w:rPr>
              <w:t>r</w:t>
            </w:r>
            <w:r w:rsidR="002C10D9">
              <w:rPr>
                <w:sz w:val="16"/>
              </w:rPr>
              <w:t>oberto.isidori@comune.gualdocattaneo.pg.it</w:t>
            </w:r>
          </w:p>
        </w:tc>
      </w:tr>
      <w:tr w:rsidR="00355FCE">
        <w:trPr>
          <w:trHeight w:val="224"/>
        </w:trPr>
        <w:tc>
          <w:tcPr>
            <w:tcW w:w="0" w:type="auto"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355FCE" w:rsidRDefault="00355FCE" w:rsidP="002C10D9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55FCE" w:rsidRDefault="00355FCE" w:rsidP="002C10D9">
            <w:pPr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 xml:space="preserve">ISTRUTTORE DI VIGILANZA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55FCE" w:rsidRDefault="00355FCE" w:rsidP="002C10D9">
            <w:pPr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>MENGHINI GIUSEPPE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355FCE" w:rsidRDefault="00355FCE" w:rsidP="002C10D9">
            <w:pPr>
              <w:rPr>
                <w:sz w:val="16"/>
              </w:rPr>
            </w:pPr>
            <w:r>
              <w:rPr>
                <w:sz w:val="16"/>
              </w:rPr>
              <w:t>0742/929431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355FCE" w:rsidRDefault="00355FCE" w:rsidP="002C10D9">
            <w:pPr>
              <w:rPr>
                <w:sz w:val="16"/>
              </w:rPr>
            </w:pPr>
            <w:r>
              <w:rPr>
                <w:sz w:val="16"/>
              </w:rPr>
              <w:t>Giuseppe.menghini@comune.gualdocattaneo.pg.it</w:t>
            </w:r>
            <w:bookmarkStart w:id="0" w:name="_GoBack"/>
            <w:bookmarkEnd w:id="0"/>
          </w:p>
        </w:tc>
      </w:tr>
    </w:tbl>
    <w:p w:rsidR="002E434F" w:rsidRDefault="002E434F"/>
    <w:sectPr w:rsidR="002E434F">
      <w:pgSz w:w="16836" w:h="11904" w:orient="landscape"/>
      <w:pgMar w:top="1084" w:right="2509" w:bottom="1288" w:left="3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71"/>
    <w:rsid w:val="002C10D9"/>
    <w:rsid w:val="002E434F"/>
    <w:rsid w:val="00355FCE"/>
    <w:rsid w:val="00443565"/>
    <w:rsid w:val="00AB2C6B"/>
    <w:rsid w:val="00FD6123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Diego Bagli</cp:lastModifiedBy>
  <cp:revision>2</cp:revision>
  <dcterms:created xsi:type="dcterms:W3CDTF">2023-05-18T11:40:00Z</dcterms:created>
  <dcterms:modified xsi:type="dcterms:W3CDTF">2023-05-18T11:40:00Z</dcterms:modified>
</cp:coreProperties>
</file>