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C3" w:rsidRPr="004A54C3" w:rsidRDefault="004A54C3" w:rsidP="004A54C3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r w:rsidRPr="004A54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 xml:space="preserve">COMUNE </w:t>
      </w:r>
      <w:proofErr w:type="spellStart"/>
      <w:r w:rsidRPr="004A54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DI</w:t>
      </w:r>
      <w:proofErr w:type="spellEnd"/>
      <w:r w:rsidRPr="004A54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 xml:space="preserve"> GUALDO CATTANEO</w:t>
      </w:r>
    </w:p>
    <w:p w:rsidR="004A54C3" w:rsidRPr="004A54C3" w:rsidRDefault="004A54C3" w:rsidP="004A54C3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4A54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Prov. Perugia</w:t>
      </w:r>
    </w:p>
    <w:p w:rsidR="004A54C3" w:rsidRDefault="004A54C3" w:rsidP="004A54C3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4A54C3" w:rsidRPr="004A54C3" w:rsidRDefault="004A54C3" w:rsidP="004A54C3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 w:rsidRPr="004A54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TRIBUTO COMUNALE SUI RIFIUTI E SUI SERVIZI</w:t>
      </w:r>
    </w:p>
    <w:p w:rsidR="006F3F37" w:rsidRPr="004A54C3" w:rsidRDefault="004A54C3" w:rsidP="004A54C3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(</w:t>
      </w:r>
      <w:r w:rsidR="006F3F37" w:rsidRPr="004A54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TARES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)</w:t>
      </w:r>
    </w:p>
    <w:p w:rsidR="004A54C3" w:rsidRDefault="004A54C3" w:rsidP="004A54C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47829" w:rsidRPr="004A54C3" w:rsidRDefault="006F3F37" w:rsidP="004A54C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A54C3">
        <w:rPr>
          <w:rFonts w:ascii="Times New Roman" w:eastAsia="Times New Roman" w:hAnsi="Times New Roman" w:cs="Times New Roman"/>
          <w:lang w:eastAsia="it-IT"/>
        </w:rPr>
        <w:t xml:space="preserve">L’articolo 14 del decreto-legge  6 dicembre 2011 n. 201, convertito dalla legge 22 dicembre 2011, n. 214 ha istituito a decorrere dal 1° gennaio 2013 il Tributo comunale sui rifiuti e sui servizi (TARES) per la copertura dei costi relativi al servizio di gestione dei rifiuti urbani e dei rifiuti assimilati avviati allo smaltimento e dei costi relativi ai servizi indivisibili dei comuni. </w:t>
      </w:r>
      <w:r w:rsidRPr="004A54C3">
        <w:rPr>
          <w:rFonts w:ascii="Times New Roman" w:eastAsia="Times New Roman" w:hAnsi="Times New Roman" w:cs="Times New Roman"/>
          <w:lang w:eastAsia="it-IT"/>
        </w:rPr>
        <w:br/>
      </w:r>
      <w:r w:rsidRPr="004A54C3">
        <w:rPr>
          <w:rFonts w:ascii="Times New Roman" w:eastAsia="Times New Roman" w:hAnsi="Times New Roman" w:cs="Times New Roman"/>
          <w:lang w:eastAsia="it-IT"/>
        </w:rPr>
        <w:br/>
        <w:t>Dalla stessa data sono stati soppressi i precedenti prelievi, tra cui la T</w:t>
      </w:r>
      <w:r w:rsidR="00647829" w:rsidRPr="004A54C3">
        <w:rPr>
          <w:rFonts w:ascii="Times New Roman" w:eastAsia="Times New Roman" w:hAnsi="Times New Roman" w:cs="Times New Roman"/>
          <w:lang w:eastAsia="it-IT"/>
        </w:rPr>
        <w:t>ARSU</w:t>
      </w:r>
      <w:r w:rsidRPr="004A54C3">
        <w:rPr>
          <w:rFonts w:ascii="Times New Roman" w:eastAsia="Times New Roman" w:hAnsi="Times New Roman" w:cs="Times New Roman"/>
          <w:lang w:eastAsia="it-IT"/>
        </w:rPr>
        <w:t>, relativi alla gestione dei rifiuti urbani.</w:t>
      </w:r>
      <w:r w:rsidRPr="004A54C3">
        <w:rPr>
          <w:rFonts w:ascii="Times New Roman" w:eastAsia="Times New Roman" w:hAnsi="Times New Roman" w:cs="Times New Roman"/>
          <w:lang w:eastAsia="it-IT"/>
        </w:rPr>
        <w:br/>
      </w:r>
      <w:r w:rsidRPr="004A54C3">
        <w:rPr>
          <w:rFonts w:ascii="Times New Roman" w:eastAsia="Times New Roman" w:hAnsi="Times New Roman" w:cs="Times New Roman"/>
          <w:lang w:eastAsia="it-IT"/>
        </w:rPr>
        <w:br/>
        <w:t>La disciplina per l’applicazione del nuovo tributo è demandata a un apposito regolamento che dovrà essere approvato dal Consiglio comunale entro il termine di approvazione del bilancio di previsione 2013.</w:t>
      </w:r>
      <w:r w:rsidRPr="004A54C3">
        <w:rPr>
          <w:rFonts w:ascii="Times New Roman" w:eastAsia="Times New Roman" w:hAnsi="Times New Roman" w:cs="Times New Roman"/>
          <w:lang w:eastAsia="it-IT"/>
        </w:rPr>
        <w:br/>
      </w:r>
      <w:r w:rsidRPr="004A54C3">
        <w:rPr>
          <w:rFonts w:ascii="Times New Roman" w:eastAsia="Times New Roman" w:hAnsi="Times New Roman" w:cs="Times New Roman"/>
          <w:lang w:eastAsia="it-IT"/>
        </w:rPr>
        <w:br/>
        <w:t xml:space="preserve">Le tariffe della TARES per l’anno 2013 saranno approvate dal Consiglio comunale entro lo stesso termine. </w:t>
      </w:r>
      <w:r w:rsidRPr="004A54C3">
        <w:rPr>
          <w:rFonts w:ascii="Times New Roman" w:eastAsia="Times New Roman" w:hAnsi="Times New Roman" w:cs="Times New Roman"/>
          <w:lang w:eastAsia="it-IT"/>
        </w:rPr>
        <w:br/>
        <w:t>Alla tariffa, determinata in base al Piano finanziario 2013 e alle disposizioni derivanti dalle linee guida del c.d. “metodo normalizzato” di cui al Decreto del Presidente della Repubblica n. 158/1999, dovrà essere applicata una maggiorazione pari a 0,30 euro per metro quadrato, a copertura dei costi relativi ai servizi indivisibili dei comuni, da versare allo Stato.</w:t>
      </w:r>
      <w:r w:rsidRPr="004A54C3">
        <w:rPr>
          <w:rFonts w:ascii="Times New Roman" w:eastAsia="Times New Roman" w:hAnsi="Times New Roman" w:cs="Times New Roman"/>
          <w:lang w:eastAsia="it-IT"/>
        </w:rPr>
        <w:br/>
      </w:r>
      <w:r w:rsidRPr="004A54C3">
        <w:rPr>
          <w:rFonts w:ascii="Times New Roman" w:eastAsia="Times New Roman" w:hAnsi="Times New Roman" w:cs="Times New Roman"/>
          <w:lang w:eastAsia="it-IT"/>
        </w:rPr>
        <w:br/>
        <w:t xml:space="preserve">In base a quanto previsto dall’articolo 10 del decreto-legge 8 aprile 2013, n. 35, nelle more della regolamentazione comunale del nuovo tributo il Comune di </w:t>
      </w:r>
      <w:proofErr w:type="spellStart"/>
      <w:r w:rsidR="00647829" w:rsidRPr="004A54C3">
        <w:rPr>
          <w:rFonts w:ascii="Times New Roman" w:eastAsia="Times New Roman" w:hAnsi="Times New Roman" w:cs="Times New Roman"/>
          <w:lang w:eastAsia="it-IT"/>
        </w:rPr>
        <w:t>Gualdo</w:t>
      </w:r>
      <w:proofErr w:type="spellEnd"/>
      <w:r w:rsidR="00647829" w:rsidRPr="004A54C3">
        <w:rPr>
          <w:rFonts w:ascii="Times New Roman" w:eastAsia="Times New Roman" w:hAnsi="Times New Roman" w:cs="Times New Roman"/>
          <w:lang w:eastAsia="it-IT"/>
        </w:rPr>
        <w:t xml:space="preserve"> Cattaneo</w:t>
      </w:r>
      <w:r w:rsidRPr="004A54C3">
        <w:rPr>
          <w:rFonts w:ascii="Times New Roman" w:eastAsia="Times New Roman" w:hAnsi="Times New Roman" w:cs="Times New Roman"/>
          <w:lang w:eastAsia="it-IT"/>
        </w:rPr>
        <w:t xml:space="preserve"> ha previsto per il corrente anno, con la </w:t>
      </w:r>
      <w:hyperlink r:id="rId5" w:tgtFrame="_blank" w:history="1">
        <w:r w:rsidRPr="004A54C3">
          <w:rPr>
            <w:rFonts w:ascii="Times New Roman" w:eastAsia="Times New Roman" w:hAnsi="Times New Roman" w:cs="Times New Roman"/>
            <w:lang w:eastAsia="it-IT"/>
          </w:rPr>
          <w:t>Deliberazione d</w:t>
        </w:r>
        <w:r w:rsidR="00647829" w:rsidRPr="004A54C3">
          <w:rPr>
            <w:rFonts w:ascii="Times New Roman" w:eastAsia="Times New Roman" w:hAnsi="Times New Roman" w:cs="Times New Roman"/>
            <w:lang w:eastAsia="it-IT"/>
          </w:rPr>
          <w:t>el Consiglio Comunale</w:t>
        </w:r>
      </w:hyperlink>
      <w:r w:rsidRPr="004A54C3">
        <w:rPr>
          <w:rFonts w:ascii="Times New Roman" w:eastAsia="Times New Roman" w:hAnsi="Times New Roman" w:cs="Times New Roman"/>
          <w:lang w:eastAsia="it-IT"/>
        </w:rPr>
        <w:t> </w:t>
      </w:r>
      <w:r w:rsidR="00647829" w:rsidRPr="004A54C3">
        <w:rPr>
          <w:rFonts w:ascii="Times New Roman" w:eastAsia="Times New Roman" w:hAnsi="Times New Roman" w:cs="Times New Roman"/>
          <w:lang w:eastAsia="it-IT"/>
        </w:rPr>
        <w:t xml:space="preserve">n. </w:t>
      </w:r>
      <w:r w:rsidR="00AA66D1">
        <w:rPr>
          <w:rFonts w:ascii="Times New Roman" w:eastAsia="Times New Roman" w:hAnsi="Times New Roman" w:cs="Times New Roman"/>
          <w:lang w:eastAsia="it-IT"/>
        </w:rPr>
        <w:t>18</w:t>
      </w:r>
      <w:r w:rsidR="00647829" w:rsidRPr="004A54C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A54C3">
        <w:rPr>
          <w:rFonts w:ascii="Times New Roman" w:eastAsia="Times New Roman" w:hAnsi="Times New Roman" w:cs="Times New Roman"/>
          <w:lang w:eastAsia="it-IT"/>
        </w:rPr>
        <w:t xml:space="preserve">del </w:t>
      </w:r>
      <w:r w:rsidR="00AA66D1">
        <w:rPr>
          <w:rFonts w:ascii="Times New Roman" w:eastAsia="Times New Roman" w:hAnsi="Times New Roman" w:cs="Times New Roman"/>
          <w:lang w:eastAsia="it-IT"/>
        </w:rPr>
        <w:t>29/05/2013,</w:t>
      </w:r>
      <w:r w:rsidRPr="004A54C3">
        <w:rPr>
          <w:rFonts w:ascii="Times New Roman" w:eastAsia="Times New Roman" w:hAnsi="Times New Roman" w:cs="Times New Roman"/>
          <w:lang w:eastAsia="it-IT"/>
        </w:rPr>
        <w:t xml:space="preserve"> il pagamento in </w:t>
      </w:r>
      <w:r w:rsidR="00647829" w:rsidRPr="004A54C3">
        <w:rPr>
          <w:rFonts w:ascii="Times New Roman" w:eastAsia="Times New Roman" w:hAnsi="Times New Roman" w:cs="Times New Roman"/>
          <w:lang w:eastAsia="it-IT"/>
        </w:rPr>
        <w:t>tre</w:t>
      </w:r>
      <w:r w:rsidRPr="004A54C3">
        <w:rPr>
          <w:rFonts w:ascii="Times New Roman" w:eastAsia="Times New Roman" w:hAnsi="Times New Roman" w:cs="Times New Roman"/>
          <w:lang w:eastAsia="it-IT"/>
        </w:rPr>
        <w:t xml:space="preserve"> rate:</w:t>
      </w:r>
      <w:r w:rsidRPr="004A54C3">
        <w:rPr>
          <w:rFonts w:ascii="Times New Roman" w:eastAsia="Times New Roman" w:hAnsi="Times New Roman" w:cs="Times New Roman"/>
          <w:lang w:eastAsia="it-IT"/>
        </w:rPr>
        <w:br/>
      </w:r>
      <w:r w:rsidR="00647829" w:rsidRPr="004A54C3">
        <w:rPr>
          <w:rFonts w:ascii="Times New Roman" w:eastAsia="Times New Roman" w:hAnsi="Times New Roman" w:cs="Times New Roman"/>
          <w:b/>
          <w:lang w:eastAsia="it-IT"/>
        </w:rPr>
        <w:t>ACCONTO:</w:t>
      </w:r>
      <w:r w:rsidRPr="004A54C3">
        <w:rPr>
          <w:rFonts w:ascii="Times New Roman" w:eastAsia="Times New Roman" w:hAnsi="Times New Roman" w:cs="Times New Roman"/>
          <w:b/>
          <w:lang w:eastAsia="it-IT"/>
        </w:rPr>
        <w:br/>
      </w:r>
      <w:r w:rsidRPr="004A54C3">
        <w:rPr>
          <w:rFonts w:ascii="Times New Roman" w:eastAsia="Times New Roman" w:hAnsi="Times New Roman" w:cs="Times New Roman"/>
          <w:lang w:eastAsia="it-IT"/>
        </w:rPr>
        <w:t xml:space="preserve">- prima rata: termine di scadenza 31 </w:t>
      </w:r>
      <w:r w:rsidR="00647829" w:rsidRPr="004A54C3">
        <w:rPr>
          <w:rFonts w:ascii="Times New Roman" w:eastAsia="Times New Roman" w:hAnsi="Times New Roman" w:cs="Times New Roman"/>
          <w:lang w:eastAsia="it-IT"/>
        </w:rPr>
        <w:t>Luglio</w:t>
      </w:r>
      <w:r w:rsidRPr="004A54C3">
        <w:rPr>
          <w:rFonts w:ascii="Times New Roman" w:eastAsia="Times New Roman" w:hAnsi="Times New Roman" w:cs="Times New Roman"/>
          <w:lang w:eastAsia="it-IT"/>
        </w:rPr>
        <w:t xml:space="preserve"> 2013 </w:t>
      </w:r>
      <w:r w:rsidRPr="004A54C3">
        <w:rPr>
          <w:rFonts w:ascii="Times New Roman" w:eastAsia="Times New Roman" w:hAnsi="Times New Roman" w:cs="Times New Roman"/>
          <w:lang w:eastAsia="it-IT"/>
        </w:rPr>
        <w:br/>
        <w:t xml:space="preserve">- seconda rata:termine di scadenza 31 </w:t>
      </w:r>
      <w:r w:rsidR="00647829" w:rsidRPr="004A54C3">
        <w:rPr>
          <w:rFonts w:ascii="Times New Roman" w:eastAsia="Times New Roman" w:hAnsi="Times New Roman" w:cs="Times New Roman"/>
          <w:lang w:eastAsia="it-IT"/>
        </w:rPr>
        <w:t>Ottobre</w:t>
      </w:r>
      <w:r w:rsidRPr="004A54C3">
        <w:rPr>
          <w:rFonts w:ascii="Times New Roman" w:eastAsia="Times New Roman" w:hAnsi="Times New Roman" w:cs="Times New Roman"/>
          <w:lang w:eastAsia="it-IT"/>
        </w:rPr>
        <w:t xml:space="preserve"> 2013</w:t>
      </w:r>
      <w:r w:rsidRPr="004A54C3">
        <w:rPr>
          <w:rFonts w:ascii="Times New Roman" w:eastAsia="Times New Roman" w:hAnsi="Times New Roman" w:cs="Times New Roman"/>
          <w:lang w:eastAsia="it-IT"/>
        </w:rPr>
        <w:br/>
        <w:t>con facoltà del contribuente di effettuare il versamento in unica soluzione alla data di scadenza della prima rata</w:t>
      </w:r>
    </w:p>
    <w:p w:rsidR="004A54C3" w:rsidRDefault="00647829" w:rsidP="004A54C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A54C3">
        <w:rPr>
          <w:rFonts w:ascii="Times New Roman" w:eastAsia="Times New Roman" w:hAnsi="Times New Roman" w:cs="Times New Roman"/>
          <w:b/>
          <w:lang w:eastAsia="it-IT"/>
        </w:rPr>
        <w:t>SALDO</w:t>
      </w:r>
      <w:r w:rsidR="006F3F37" w:rsidRPr="004A54C3">
        <w:rPr>
          <w:rFonts w:ascii="Times New Roman" w:eastAsia="Times New Roman" w:hAnsi="Times New Roman" w:cs="Times New Roman"/>
          <w:b/>
          <w:lang w:eastAsia="it-IT"/>
        </w:rPr>
        <w:br/>
      </w:r>
      <w:r w:rsidR="006F3F37" w:rsidRPr="004A54C3">
        <w:rPr>
          <w:rFonts w:ascii="Times New Roman" w:eastAsia="Times New Roman" w:hAnsi="Times New Roman" w:cs="Times New Roman"/>
          <w:lang w:eastAsia="it-IT"/>
        </w:rPr>
        <w:t>- ultima rata: termine di scadenza 31 dicembre 2013</w:t>
      </w:r>
      <w:r w:rsidR="006F3F37" w:rsidRPr="004A54C3">
        <w:rPr>
          <w:rFonts w:ascii="Times New Roman" w:eastAsia="Times New Roman" w:hAnsi="Times New Roman" w:cs="Times New Roman"/>
          <w:lang w:eastAsia="it-IT"/>
        </w:rPr>
        <w:br/>
      </w:r>
      <w:r w:rsidR="006F3F37" w:rsidRPr="004A54C3">
        <w:rPr>
          <w:rFonts w:ascii="Times New Roman" w:eastAsia="Times New Roman" w:hAnsi="Times New Roman" w:cs="Times New Roman"/>
          <w:lang w:eastAsia="it-IT"/>
        </w:rPr>
        <w:br/>
        <w:t xml:space="preserve">Le prime </w:t>
      </w:r>
      <w:r w:rsidRPr="004A54C3">
        <w:rPr>
          <w:rFonts w:ascii="Times New Roman" w:eastAsia="Times New Roman" w:hAnsi="Times New Roman" w:cs="Times New Roman"/>
          <w:lang w:eastAsia="it-IT"/>
        </w:rPr>
        <w:t>due</w:t>
      </w:r>
      <w:r w:rsidR="006F3F37" w:rsidRPr="004A54C3">
        <w:rPr>
          <w:rFonts w:ascii="Times New Roman" w:eastAsia="Times New Roman" w:hAnsi="Times New Roman" w:cs="Times New Roman"/>
          <w:lang w:eastAsia="it-IT"/>
        </w:rPr>
        <w:t xml:space="preserve"> rate della TARES saranno calcolate in base al</w:t>
      </w:r>
      <w:r w:rsidRPr="004A54C3">
        <w:rPr>
          <w:rFonts w:ascii="Times New Roman" w:eastAsia="Times New Roman" w:hAnsi="Times New Roman" w:cs="Times New Roman"/>
          <w:lang w:eastAsia="it-IT"/>
        </w:rPr>
        <w:t xml:space="preserve">le </w:t>
      </w:r>
      <w:r w:rsidR="006F3F37" w:rsidRPr="004A54C3">
        <w:rPr>
          <w:rFonts w:ascii="Times New Roman" w:eastAsia="Times New Roman" w:hAnsi="Times New Roman" w:cs="Times New Roman"/>
          <w:lang w:eastAsia="it-IT"/>
        </w:rPr>
        <w:t xml:space="preserve">tariffe </w:t>
      </w:r>
      <w:r w:rsidRPr="004A54C3">
        <w:rPr>
          <w:rFonts w:ascii="Times New Roman" w:eastAsia="Times New Roman" w:hAnsi="Times New Roman" w:cs="Times New Roman"/>
          <w:lang w:eastAsia="it-IT"/>
        </w:rPr>
        <w:t xml:space="preserve">TARSU </w:t>
      </w:r>
      <w:r w:rsidR="006F3F37" w:rsidRPr="004A54C3">
        <w:rPr>
          <w:rFonts w:ascii="Times New Roman" w:eastAsia="Times New Roman" w:hAnsi="Times New Roman" w:cs="Times New Roman"/>
          <w:lang w:eastAsia="it-IT"/>
        </w:rPr>
        <w:t>stabilite per l’anno 2012.</w:t>
      </w:r>
      <w:r w:rsidR="006F3F37" w:rsidRPr="004A54C3">
        <w:rPr>
          <w:rFonts w:ascii="Times New Roman" w:eastAsia="Times New Roman" w:hAnsi="Times New Roman" w:cs="Times New Roman"/>
          <w:lang w:eastAsia="it-IT"/>
        </w:rPr>
        <w:br/>
      </w:r>
      <w:r w:rsidR="006F3F37" w:rsidRPr="004A54C3">
        <w:rPr>
          <w:rFonts w:ascii="Times New Roman" w:eastAsia="Times New Roman" w:hAnsi="Times New Roman" w:cs="Times New Roman"/>
          <w:lang w:eastAsia="it-IT"/>
        </w:rPr>
        <w:br/>
        <w:t xml:space="preserve">I pagamenti in tal modo effettuati saranno scomputati ai fini della determinazione della </w:t>
      </w:r>
      <w:r w:rsidRPr="004A54C3">
        <w:rPr>
          <w:rFonts w:ascii="Times New Roman" w:eastAsia="Times New Roman" w:hAnsi="Times New Roman" w:cs="Times New Roman"/>
          <w:lang w:eastAsia="it-IT"/>
        </w:rPr>
        <w:t>terza</w:t>
      </w:r>
      <w:r w:rsidR="006F3F37" w:rsidRPr="004A54C3">
        <w:rPr>
          <w:rFonts w:ascii="Times New Roman" w:eastAsia="Times New Roman" w:hAnsi="Times New Roman" w:cs="Times New Roman"/>
          <w:lang w:eastAsia="it-IT"/>
        </w:rPr>
        <w:t xml:space="preserve"> ed ultima rata dovuta, a titolo di TARES, per l’anno 2013, in applicazione delle tariffe che saranno approvate dal Consiglio comunale e delle disposizioni del nuovo regolamento comunale per la disciplina del tributo.</w:t>
      </w:r>
      <w:r w:rsidR="006F3F37" w:rsidRPr="004A54C3">
        <w:rPr>
          <w:rFonts w:ascii="Times New Roman" w:eastAsia="Times New Roman" w:hAnsi="Times New Roman" w:cs="Times New Roman"/>
          <w:lang w:eastAsia="it-IT"/>
        </w:rPr>
        <w:br/>
      </w:r>
      <w:r w:rsidR="006F3F37" w:rsidRPr="004A54C3">
        <w:rPr>
          <w:rFonts w:ascii="Times New Roman" w:eastAsia="Times New Roman" w:hAnsi="Times New Roman" w:cs="Times New Roman"/>
          <w:lang w:eastAsia="it-IT"/>
        </w:rPr>
        <w:br/>
      </w:r>
      <w:r w:rsidR="006F3F37" w:rsidRPr="004A54C3">
        <w:rPr>
          <w:rFonts w:ascii="Times New Roman" w:eastAsia="Times New Roman" w:hAnsi="Times New Roman" w:cs="Times New Roman"/>
          <w:b/>
          <w:bCs/>
          <w:lang w:eastAsia="it-IT"/>
        </w:rPr>
        <w:t>MODALITA’ di PAGAMENTO</w:t>
      </w:r>
      <w:r w:rsidR="006F3F37" w:rsidRPr="004A54C3">
        <w:rPr>
          <w:rFonts w:ascii="Times New Roman" w:eastAsia="Times New Roman" w:hAnsi="Times New Roman" w:cs="Times New Roman"/>
          <w:lang w:eastAsia="it-IT"/>
        </w:rPr>
        <w:br/>
        <w:t xml:space="preserve">Limitatamente alle prime </w:t>
      </w:r>
      <w:r w:rsidRPr="004A54C3">
        <w:rPr>
          <w:rFonts w:ascii="Times New Roman" w:eastAsia="Times New Roman" w:hAnsi="Times New Roman" w:cs="Times New Roman"/>
          <w:lang w:eastAsia="it-IT"/>
        </w:rPr>
        <w:t>due</w:t>
      </w:r>
      <w:r w:rsidR="006F3F37" w:rsidRPr="004A54C3">
        <w:rPr>
          <w:rFonts w:ascii="Times New Roman" w:eastAsia="Times New Roman" w:hAnsi="Times New Roman" w:cs="Times New Roman"/>
          <w:lang w:eastAsia="it-IT"/>
        </w:rPr>
        <w:t xml:space="preserve"> rate la riscossione delle bollette è </w:t>
      </w:r>
      <w:r w:rsidRPr="004A54C3">
        <w:rPr>
          <w:rFonts w:ascii="Times New Roman" w:eastAsia="Times New Roman" w:hAnsi="Times New Roman" w:cs="Times New Roman"/>
          <w:lang w:eastAsia="it-IT"/>
        </w:rPr>
        <w:t>effettuata mediante versamento in c.c. postale con bollettini precompilati che verranno inviati ai contribuenti unitamente ad apposito avviso di pagamento.</w:t>
      </w:r>
      <w:r w:rsidR="006F3F37" w:rsidRPr="004A54C3">
        <w:rPr>
          <w:rFonts w:ascii="Times New Roman" w:eastAsia="Times New Roman" w:hAnsi="Times New Roman" w:cs="Times New Roman"/>
          <w:lang w:eastAsia="it-IT"/>
        </w:rPr>
        <w:t xml:space="preserve"> </w:t>
      </w:r>
      <w:r w:rsidR="006F3F37" w:rsidRPr="004A54C3">
        <w:rPr>
          <w:rFonts w:ascii="Times New Roman" w:eastAsia="Times New Roman" w:hAnsi="Times New Roman" w:cs="Times New Roman"/>
          <w:lang w:eastAsia="it-IT"/>
        </w:rPr>
        <w:br/>
      </w:r>
    </w:p>
    <w:p w:rsidR="006F3F37" w:rsidRPr="004A54C3" w:rsidRDefault="006F3F37" w:rsidP="004A54C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A54C3">
        <w:rPr>
          <w:rFonts w:ascii="Times New Roman" w:eastAsia="Times New Roman" w:hAnsi="Times New Roman" w:cs="Times New Roman"/>
          <w:lang w:eastAsia="it-IT"/>
        </w:rPr>
        <w:t xml:space="preserve">La maggiorazione standard  pari a 0,30 euro per metro quadrato, riservata allo Stato, dovrà essere versata in unica soluzione unitamente alla </w:t>
      </w:r>
      <w:r w:rsidR="00647829" w:rsidRPr="004A54C3">
        <w:rPr>
          <w:rFonts w:ascii="Times New Roman" w:eastAsia="Times New Roman" w:hAnsi="Times New Roman" w:cs="Times New Roman"/>
          <w:lang w:eastAsia="it-IT"/>
        </w:rPr>
        <w:t>terza</w:t>
      </w:r>
      <w:r w:rsidRPr="004A54C3">
        <w:rPr>
          <w:rFonts w:ascii="Times New Roman" w:eastAsia="Times New Roman" w:hAnsi="Times New Roman" w:cs="Times New Roman"/>
          <w:lang w:eastAsia="it-IT"/>
        </w:rPr>
        <w:t xml:space="preserve"> e ultima rata della TARES, secondo le disposizioni di cui all’articolo 17 del decreto legislativo 9 luglio 1997, n. 241, nonché utilizzando apposito bollettino di conto corrente postale di cui al comma 35 dell’articolo 14 del decreto-legge n. 201 del 2011.</w:t>
      </w:r>
    </w:p>
    <w:p w:rsidR="004A54C3" w:rsidRDefault="004A54C3" w:rsidP="004A54C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D2559" w:rsidRPr="00AA66D1" w:rsidRDefault="006F3F37" w:rsidP="004A54C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4A54C3">
        <w:rPr>
          <w:rFonts w:ascii="Times New Roman" w:eastAsia="Times New Roman" w:hAnsi="Times New Roman" w:cs="Times New Roman"/>
          <w:b/>
          <w:bCs/>
          <w:lang w:eastAsia="it-IT"/>
        </w:rPr>
        <w:t>Documentazione</w:t>
      </w:r>
      <w:r w:rsidRPr="004A54C3">
        <w:rPr>
          <w:rFonts w:ascii="Times New Roman" w:eastAsia="Times New Roman" w:hAnsi="Times New Roman" w:cs="Times New Roman"/>
          <w:lang w:eastAsia="it-IT"/>
        </w:rPr>
        <w:br/>
      </w:r>
      <w:r w:rsidRPr="00AA66D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- </w:t>
      </w:r>
      <w:hyperlink r:id="rId6" w:tgtFrame="_blank" w:history="1">
        <w:r w:rsidRPr="00AA66D1">
          <w:rPr>
            <w:rFonts w:ascii="Times New Roman" w:eastAsia="Times New Roman" w:hAnsi="Times New Roman" w:cs="Times New Roman"/>
            <w:i/>
            <w:sz w:val="20"/>
            <w:szCs w:val="20"/>
            <w:lang w:eastAsia="it-IT"/>
          </w:rPr>
          <w:t>Deliberazione d</w:t>
        </w:r>
        <w:r w:rsidR="00647829" w:rsidRPr="00AA66D1">
          <w:rPr>
            <w:rFonts w:ascii="Times New Roman" w:eastAsia="Times New Roman" w:hAnsi="Times New Roman" w:cs="Times New Roman"/>
            <w:i/>
            <w:sz w:val="20"/>
            <w:szCs w:val="20"/>
            <w:lang w:eastAsia="it-IT"/>
          </w:rPr>
          <w:t xml:space="preserve">el Consiglio Comunale </w:t>
        </w:r>
        <w:r w:rsidRPr="00AA66D1">
          <w:rPr>
            <w:rFonts w:ascii="Times New Roman" w:eastAsia="Times New Roman" w:hAnsi="Times New Roman" w:cs="Times New Roman"/>
            <w:i/>
            <w:sz w:val="20"/>
            <w:szCs w:val="20"/>
            <w:lang w:eastAsia="it-IT"/>
          </w:rPr>
          <w:t xml:space="preserve">n. </w:t>
        </w:r>
        <w:r w:rsidR="00AA66D1" w:rsidRPr="00AA66D1">
          <w:rPr>
            <w:rFonts w:ascii="Times New Roman" w:eastAsia="Times New Roman" w:hAnsi="Times New Roman" w:cs="Times New Roman"/>
            <w:i/>
            <w:sz w:val="20"/>
            <w:szCs w:val="20"/>
            <w:lang w:eastAsia="it-IT"/>
          </w:rPr>
          <w:t>18</w:t>
        </w:r>
      </w:hyperlink>
      <w:r w:rsidRPr="00AA66D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 del </w:t>
      </w:r>
      <w:r w:rsidR="00AA66D1" w:rsidRPr="00AA66D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29/05/2013</w:t>
      </w:r>
    </w:p>
    <w:sectPr w:rsidR="00DD2559" w:rsidRPr="00AA66D1" w:rsidSect="004A54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F5B4A"/>
    <w:multiLevelType w:val="multilevel"/>
    <w:tmpl w:val="D26C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characterSpacingControl w:val="doNotCompress"/>
  <w:compat/>
  <w:rsids>
    <w:rsidRoot w:val="006F3F37"/>
    <w:rsid w:val="001A2A78"/>
    <w:rsid w:val="0028173A"/>
    <w:rsid w:val="004A54C3"/>
    <w:rsid w:val="00647829"/>
    <w:rsid w:val="006F3F37"/>
    <w:rsid w:val="0099343F"/>
    <w:rsid w:val="009B29EA"/>
    <w:rsid w:val="00AA66D1"/>
    <w:rsid w:val="00DD2559"/>
    <w:rsid w:val="00E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559"/>
  </w:style>
  <w:style w:type="paragraph" w:styleId="Titolo1">
    <w:name w:val="heading 1"/>
    <w:basedOn w:val="Normale"/>
    <w:link w:val="Titolo1Carattere"/>
    <w:uiPriority w:val="9"/>
    <w:qFormat/>
    <w:rsid w:val="006F3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F3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F3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F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3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erugia.it/resources/Imposte_Tributi/TARES/DG_121_18-04-2013.pdf" TargetMode="External"/><Relationship Id="rId5" Type="http://schemas.openxmlformats.org/officeDocument/2006/relationships/hyperlink" Target="http://www.comune.perugia.it/resources/Imposte_Tributi/TARES/DG_121_18-04-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Edero Cerquiglini</dc:creator>
  <cp:lastModifiedBy>Edero Cerquiglini</cp:lastModifiedBy>
  <cp:revision>2</cp:revision>
  <dcterms:created xsi:type="dcterms:W3CDTF">2013-06-07T06:21:00Z</dcterms:created>
  <dcterms:modified xsi:type="dcterms:W3CDTF">2013-06-07T06:21:00Z</dcterms:modified>
</cp:coreProperties>
</file>